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1" w:rsidRDefault="000E1A3C" w:rsidP="000E1A3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50BA1">
        <w:rPr>
          <w:rFonts w:ascii="Times New Roman" w:hAnsi="Times New Roman"/>
          <w:b/>
          <w:sz w:val="28"/>
          <w:szCs w:val="28"/>
        </w:rPr>
        <w:t>Министерство образования и науки Донецкой Народной Республики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0BA1" w:rsidRDefault="00550BA1" w:rsidP="00550B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высшее учебное заведение</w:t>
      </w:r>
    </w:p>
    <w:p w:rsidR="00550BA1" w:rsidRDefault="00550BA1" w:rsidP="00550B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«Донецкий национальный технический университет»</w:t>
      </w:r>
    </w:p>
    <w:p w:rsidR="00550BA1" w:rsidRDefault="00550BA1" w:rsidP="00550BA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50BA1" w:rsidRDefault="00550BA1" w:rsidP="00550BA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50BA1" w:rsidRDefault="00550BA1" w:rsidP="00550BA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0BA1" w:rsidTr="00550BA1">
        <w:tc>
          <w:tcPr>
            <w:tcW w:w="4785" w:type="dxa"/>
          </w:tcPr>
          <w:p w:rsidR="00550BA1" w:rsidRDefault="00550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BA1" w:rsidRDefault="00550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550BA1" w:rsidRDefault="00550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 и науки</w:t>
            </w:r>
          </w:p>
          <w:p w:rsidR="00550BA1" w:rsidRDefault="00550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Донецкой Народной Республики</w:t>
            </w:r>
          </w:p>
          <w:p w:rsidR="00550BA1" w:rsidRDefault="00550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М.Н.Кушак</w:t>
            </w:r>
            <w:r w:rsidR="00B13CB1">
              <w:rPr>
                <w:sz w:val="28"/>
                <w:szCs w:val="28"/>
              </w:rPr>
              <w:t>ов «____» _________________ 2016</w:t>
            </w:r>
            <w:r>
              <w:rPr>
                <w:sz w:val="28"/>
                <w:szCs w:val="28"/>
              </w:rPr>
              <w:t xml:space="preserve"> г. </w:t>
            </w:r>
          </w:p>
          <w:p w:rsidR="00550BA1" w:rsidRDefault="00550BA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0BA1" w:rsidRDefault="00550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0BA1" w:rsidRDefault="00550BA1">
            <w:pPr>
              <w:tabs>
                <w:tab w:val="left" w:pos="885"/>
                <w:tab w:val="right" w:pos="45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50BA1" w:rsidRDefault="00550BA1">
            <w:pPr>
              <w:tabs>
                <w:tab w:val="left" w:pos="75"/>
                <w:tab w:val="right" w:pos="4570"/>
              </w:tabs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Донецкого национального технического университета </w:t>
            </w:r>
          </w:p>
          <w:p w:rsidR="00550BA1" w:rsidRDefault="00B13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 2016</w:t>
            </w:r>
            <w:r w:rsidR="00550BA1">
              <w:rPr>
                <w:sz w:val="28"/>
                <w:szCs w:val="28"/>
              </w:rPr>
              <w:t xml:space="preserve"> г. №__________</w:t>
            </w:r>
          </w:p>
          <w:p w:rsidR="00550BA1" w:rsidRDefault="00550BA1">
            <w:pPr>
              <w:jc w:val="right"/>
              <w:rPr>
                <w:sz w:val="28"/>
                <w:szCs w:val="28"/>
              </w:rPr>
            </w:pPr>
          </w:p>
          <w:p w:rsidR="00550BA1" w:rsidRDefault="00550B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0BA1" w:rsidRDefault="00550BA1" w:rsidP="00550B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BA1" w:rsidRDefault="00550BA1" w:rsidP="00550BA1">
      <w:pPr>
        <w:jc w:val="center"/>
        <w:rPr>
          <w:b/>
          <w:sz w:val="28"/>
          <w:szCs w:val="28"/>
        </w:rPr>
      </w:pPr>
    </w:p>
    <w:p w:rsidR="00550BA1" w:rsidRDefault="00550BA1" w:rsidP="00550BA1">
      <w:pPr>
        <w:rPr>
          <w:b/>
          <w:sz w:val="28"/>
          <w:szCs w:val="28"/>
        </w:rPr>
      </w:pPr>
    </w:p>
    <w:p w:rsidR="00550BA1" w:rsidRDefault="00550BA1" w:rsidP="00550BA1">
      <w:pPr>
        <w:jc w:val="center"/>
        <w:rPr>
          <w:b/>
          <w:sz w:val="28"/>
          <w:szCs w:val="28"/>
        </w:rPr>
      </w:pPr>
    </w:p>
    <w:p w:rsidR="00550BA1" w:rsidRDefault="00550BA1" w:rsidP="0055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ПРОГРАММА-МИНИМУМ</w:t>
      </w:r>
    </w:p>
    <w:p w:rsidR="00550BA1" w:rsidRDefault="00550BA1" w:rsidP="00550BA1">
      <w:pPr>
        <w:jc w:val="center"/>
        <w:rPr>
          <w:b/>
          <w:sz w:val="28"/>
          <w:szCs w:val="28"/>
        </w:rPr>
      </w:pPr>
    </w:p>
    <w:p w:rsidR="00550BA1" w:rsidRDefault="00550BA1" w:rsidP="00550B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кандидатского экзамена для обучающихся по программам дополнительного профессионального образования – программам подготовки научно-педагогических кадров в аспирантуре</w:t>
      </w:r>
    </w:p>
    <w:p w:rsidR="00550BA1" w:rsidRPr="00550BA1" w:rsidRDefault="00550BA1" w:rsidP="00550B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направлению подготовки 22.06.01 «Технологии матер</w:t>
      </w:r>
      <w:r w:rsidR="0019314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иалов»</w:t>
      </w:r>
      <w:r w:rsidR="00193148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по специальности 05.16.01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="00EB371A">
        <w:rPr>
          <w:rFonts w:ascii="Times New Roman" w:hAnsi="Times New Roman"/>
          <w:b/>
          <w:sz w:val="28"/>
        </w:rPr>
        <w:t>Металловедение</w:t>
      </w:r>
      <w:proofErr w:type="spellEnd"/>
      <w:r w:rsidR="00EB371A">
        <w:rPr>
          <w:rFonts w:ascii="Times New Roman" w:hAnsi="Times New Roman"/>
          <w:b/>
          <w:sz w:val="28"/>
        </w:rPr>
        <w:t xml:space="preserve"> и </w:t>
      </w:r>
      <w:proofErr w:type="spellStart"/>
      <w:r w:rsidR="00EB371A">
        <w:rPr>
          <w:rFonts w:ascii="Times New Roman" w:hAnsi="Times New Roman"/>
          <w:b/>
          <w:sz w:val="28"/>
        </w:rPr>
        <w:t>термическая</w:t>
      </w:r>
      <w:proofErr w:type="spellEnd"/>
      <w:r w:rsidR="00EB371A">
        <w:rPr>
          <w:rFonts w:ascii="Times New Roman" w:hAnsi="Times New Roman"/>
          <w:b/>
          <w:sz w:val="28"/>
        </w:rPr>
        <w:t xml:space="preserve"> </w:t>
      </w:r>
      <w:proofErr w:type="spellStart"/>
      <w:r w:rsidR="00EB371A">
        <w:rPr>
          <w:rFonts w:ascii="Times New Roman" w:hAnsi="Times New Roman"/>
          <w:b/>
          <w:sz w:val="28"/>
        </w:rPr>
        <w:t>обработка</w:t>
      </w:r>
      <w:proofErr w:type="spellEnd"/>
      <w:r w:rsidR="00EB371A">
        <w:rPr>
          <w:rFonts w:ascii="Times New Roman" w:hAnsi="Times New Roman"/>
          <w:b/>
          <w:sz w:val="28"/>
        </w:rPr>
        <w:t xml:space="preserve"> </w:t>
      </w:r>
      <w:proofErr w:type="spellStart"/>
      <w:r w:rsidR="00EB371A">
        <w:rPr>
          <w:rFonts w:ascii="Times New Roman" w:hAnsi="Times New Roman"/>
          <w:b/>
          <w:sz w:val="28"/>
        </w:rPr>
        <w:t>металлов</w:t>
      </w:r>
      <w:proofErr w:type="spellEnd"/>
      <w:r w:rsidR="00A86166">
        <w:rPr>
          <w:rFonts w:ascii="Times New Roman" w:hAnsi="Times New Roman"/>
          <w:b/>
          <w:sz w:val="28"/>
          <w:lang w:val="ru-RU"/>
        </w:rPr>
        <w:t xml:space="preserve"> и сплавов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50BA1" w:rsidRDefault="00550BA1" w:rsidP="00550BA1">
      <w:pPr>
        <w:widowControl w:val="0"/>
        <w:jc w:val="center"/>
        <w:rPr>
          <w:sz w:val="28"/>
          <w:szCs w:val="28"/>
        </w:rPr>
      </w:pPr>
    </w:p>
    <w:p w:rsidR="00E7541A" w:rsidRDefault="00E7541A" w:rsidP="00550BA1">
      <w:pPr>
        <w:widowControl w:val="0"/>
        <w:jc w:val="center"/>
        <w:rPr>
          <w:sz w:val="28"/>
          <w:szCs w:val="28"/>
        </w:rPr>
      </w:pPr>
    </w:p>
    <w:p w:rsidR="001E09ED" w:rsidRDefault="001E09ED" w:rsidP="00550BA1">
      <w:pPr>
        <w:widowControl w:val="0"/>
        <w:jc w:val="center"/>
        <w:rPr>
          <w:sz w:val="28"/>
          <w:szCs w:val="28"/>
        </w:rPr>
      </w:pPr>
    </w:p>
    <w:p w:rsidR="00550BA1" w:rsidRPr="001E09ED" w:rsidRDefault="00B157C7" w:rsidP="001E09E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Донецк – 2016</w:t>
      </w:r>
    </w:p>
    <w:p w:rsidR="00550BA1" w:rsidRDefault="00550BA1" w:rsidP="00550B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Программа-минимум кандидатского экзамена </w:t>
      </w:r>
      <w:r>
        <w:rPr>
          <w:sz w:val="28"/>
          <w:szCs w:val="28"/>
        </w:rPr>
        <w:br/>
        <w:t>по направлению подготовки 22.06.01 «Технологии материалов»</w:t>
      </w:r>
    </w:p>
    <w:p w:rsidR="00550BA1" w:rsidRPr="003B3FC7" w:rsidRDefault="003869FA" w:rsidP="003B3FC7">
      <w:pPr>
        <w:pStyle w:val="ConsPlusNormal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 специальности 05.16.01</w:t>
      </w:r>
      <w:r w:rsidR="00550B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</w:rPr>
        <w:t>Металловедение</w:t>
      </w:r>
      <w:proofErr w:type="spellEnd"/>
      <w:r>
        <w:rPr>
          <w:rFonts w:ascii="Times New Roman" w:hAnsi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</w:rPr>
        <w:t>термическая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обработка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A2482C">
        <w:rPr>
          <w:rFonts w:ascii="Times New Roman" w:hAnsi="Times New Roman"/>
          <w:b/>
          <w:sz w:val="28"/>
        </w:rPr>
        <w:t>метал лов</w:t>
      </w:r>
      <w:r w:rsidR="00A2482C">
        <w:rPr>
          <w:rFonts w:ascii="Times New Roman" w:hAnsi="Times New Roman"/>
          <w:b/>
          <w:sz w:val="28"/>
          <w:lang w:val="ru-RU"/>
        </w:rPr>
        <w:t xml:space="preserve"> и сплавов</w:t>
      </w:r>
      <w:r w:rsidR="00550B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550BA1" w:rsidRDefault="00550BA1" w:rsidP="00550BA1">
      <w:pPr>
        <w:rPr>
          <w:sz w:val="28"/>
          <w:szCs w:val="28"/>
        </w:rPr>
      </w:pPr>
    </w:p>
    <w:p w:rsidR="00550BA1" w:rsidRDefault="00550BA1" w:rsidP="00550BA1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proofErr w:type="spellStart"/>
      <w:proofErr w:type="gramStart"/>
      <w:r>
        <w:rPr>
          <w:sz w:val="28"/>
          <w:szCs w:val="28"/>
        </w:rPr>
        <w:t>Программы-минимум</w:t>
      </w:r>
      <w:proofErr w:type="spellEnd"/>
      <w:proofErr w:type="gramEnd"/>
      <w:r>
        <w:rPr>
          <w:sz w:val="28"/>
          <w:szCs w:val="28"/>
        </w:rPr>
        <w:t>:</w:t>
      </w:r>
    </w:p>
    <w:p w:rsidR="00550BA1" w:rsidRPr="00401C6E" w:rsidRDefault="00EF018C" w:rsidP="00550BA1">
      <w:pPr>
        <w:rPr>
          <w:color w:val="FF0000"/>
          <w:sz w:val="28"/>
          <w:szCs w:val="28"/>
        </w:rPr>
      </w:pPr>
      <w:proofErr w:type="spellStart"/>
      <w:r w:rsidRPr="00401C6E">
        <w:rPr>
          <w:color w:val="FF0000"/>
          <w:sz w:val="28"/>
          <w:szCs w:val="28"/>
        </w:rPr>
        <w:t>АлимовВ.И</w:t>
      </w:r>
      <w:proofErr w:type="spellEnd"/>
      <w:r w:rsidRPr="00401C6E">
        <w:rPr>
          <w:color w:val="FF0000"/>
          <w:sz w:val="28"/>
          <w:szCs w:val="28"/>
        </w:rPr>
        <w:t>., проф</w:t>
      </w:r>
      <w:proofErr w:type="gramStart"/>
      <w:r w:rsidRPr="00401C6E">
        <w:rPr>
          <w:color w:val="FF0000"/>
          <w:sz w:val="28"/>
          <w:szCs w:val="28"/>
        </w:rPr>
        <w:t>.к</w:t>
      </w:r>
      <w:proofErr w:type="gramEnd"/>
      <w:r w:rsidRPr="00401C6E">
        <w:rPr>
          <w:color w:val="FF0000"/>
          <w:sz w:val="28"/>
          <w:szCs w:val="28"/>
        </w:rPr>
        <w:t>аф. «</w:t>
      </w:r>
      <w:r w:rsidR="00401C6E" w:rsidRPr="00401C6E">
        <w:rPr>
          <w:color w:val="FF0000"/>
          <w:sz w:val="28"/>
          <w:szCs w:val="28"/>
        </w:rPr>
        <w:t>Физическое м</w:t>
      </w:r>
      <w:r w:rsidRPr="00401C6E">
        <w:rPr>
          <w:color w:val="FF0000"/>
          <w:sz w:val="28"/>
          <w:szCs w:val="28"/>
        </w:rPr>
        <w:t>атериаловедение», д.т.н., проф.</w:t>
      </w:r>
      <w:r w:rsidR="00550BA1" w:rsidRPr="00401C6E">
        <w:rPr>
          <w:color w:val="FF0000"/>
          <w:sz w:val="28"/>
          <w:szCs w:val="28"/>
        </w:rPr>
        <w:t xml:space="preserve"> </w:t>
      </w:r>
    </w:p>
    <w:p w:rsidR="00401C6E" w:rsidRDefault="00401C6E" w:rsidP="00401C6E">
      <w:pPr>
        <w:rPr>
          <w:color w:val="FF0000"/>
          <w:sz w:val="28"/>
          <w:szCs w:val="28"/>
        </w:rPr>
      </w:pPr>
      <w:proofErr w:type="spellStart"/>
      <w:r w:rsidRPr="00401C6E">
        <w:rPr>
          <w:b/>
          <w:color w:val="FF0000"/>
          <w:sz w:val="28"/>
          <w:szCs w:val="28"/>
        </w:rPr>
        <w:t>Горбатенко</w:t>
      </w:r>
      <w:proofErr w:type="spellEnd"/>
      <w:r w:rsidRPr="00401C6E">
        <w:rPr>
          <w:b/>
          <w:color w:val="FF0000"/>
          <w:sz w:val="28"/>
          <w:szCs w:val="28"/>
        </w:rPr>
        <w:t xml:space="preserve"> В.П.,</w:t>
      </w:r>
      <w:r w:rsidRPr="00401C6E">
        <w:rPr>
          <w:color w:val="FF0000"/>
          <w:sz w:val="28"/>
          <w:szCs w:val="28"/>
        </w:rPr>
        <w:t xml:space="preserve"> проф</w:t>
      </w:r>
      <w:proofErr w:type="gramStart"/>
      <w:r w:rsidRPr="00401C6E">
        <w:rPr>
          <w:color w:val="FF0000"/>
          <w:sz w:val="28"/>
          <w:szCs w:val="28"/>
        </w:rPr>
        <w:t>.к</w:t>
      </w:r>
      <w:proofErr w:type="gramEnd"/>
      <w:r w:rsidRPr="00401C6E">
        <w:rPr>
          <w:color w:val="FF0000"/>
          <w:sz w:val="28"/>
          <w:szCs w:val="28"/>
        </w:rPr>
        <w:t xml:space="preserve">аф. </w:t>
      </w:r>
      <w:r w:rsidR="00D07791">
        <w:rPr>
          <w:color w:val="FF0000"/>
          <w:sz w:val="28"/>
          <w:szCs w:val="28"/>
        </w:rPr>
        <w:t>«Физическое м</w:t>
      </w:r>
      <w:r w:rsidRPr="00401C6E">
        <w:rPr>
          <w:color w:val="FF0000"/>
          <w:sz w:val="28"/>
          <w:szCs w:val="28"/>
        </w:rPr>
        <w:t xml:space="preserve">атериаловедение», д.т.н., проф. </w:t>
      </w:r>
    </w:p>
    <w:p w:rsidR="0014191A" w:rsidRDefault="0014191A" w:rsidP="00401C6E">
      <w:pPr>
        <w:rPr>
          <w:color w:val="FF0000"/>
          <w:sz w:val="28"/>
          <w:szCs w:val="28"/>
        </w:rPr>
      </w:pPr>
    </w:p>
    <w:p w:rsidR="0022761A" w:rsidRDefault="0022761A" w:rsidP="0022761A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 Паспорта научной специальности: </w:t>
      </w:r>
    </w:p>
    <w:p w:rsidR="0022761A" w:rsidRDefault="0022761A" w:rsidP="0022761A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Яковченко</w:t>
      </w:r>
      <w:proofErr w:type="spellEnd"/>
      <w:r>
        <w:rPr>
          <w:sz w:val="28"/>
          <w:szCs w:val="28"/>
          <w:u w:val="single"/>
        </w:rPr>
        <w:t xml:space="preserve"> А.В., профессор кафедры «Обработка металлов давлением», д.т.н., профессор</w:t>
      </w:r>
    </w:p>
    <w:p w:rsidR="0022761A" w:rsidRDefault="0022761A" w:rsidP="0022761A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Бирюков А.Б., зав. кафедрой «Промышленная теплотехника», д.т.н., профессор</w:t>
      </w:r>
      <w:proofErr w:type="gramEnd"/>
    </w:p>
    <w:p w:rsidR="0022761A" w:rsidRPr="00401C6E" w:rsidRDefault="0022761A" w:rsidP="00401C6E">
      <w:pPr>
        <w:rPr>
          <w:color w:val="FF0000"/>
          <w:sz w:val="28"/>
          <w:szCs w:val="28"/>
        </w:rPr>
      </w:pPr>
    </w:p>
    <w:p w:rsidR="00550BA1" w:rsidRDefault="00550BA1" w:rsidP="00550BA1">
      <w:pPr>
        <w:rPr>
          <w:sz w:val="28"/>
          <w:szCs w:val="28"/>
        </w:rPr>
      </w:pPr>
    </w:p>
    <w:p w:rsidR="00550BA1" w:rsidRDefault="00550BA1" w:rsidP="00550BA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Программа-минимум рассмотрена на заседании кафедры </w:t>
      </w:r>
      <w:r>
        <w:rPr>
          <w:sz w:val="28"/>
          <w:szCs w:val="28"/>
          <w:u w:val="single"/>
        </w:rPr>
        <w:t>«</w:t>
      </w:r>
      <w:r w:rsidR="00E104B0">
        <w:rPr>
          <w:sz w:val="28"/>
          <w:szCs w:val="28"/>
          <w:u w:val="single"/>
        </w:rPr>
        <w:t>Физическое материаловедение</w:t>
      </w:r>
      <w:r>
        <w:rPr>
          <w:sz w:val="28"/>
          <w:szCs w:val="28"/>
          <w:u w:val="single"/>
        </w:rPr>
        <w:t xml:space="preserve">»                                                            </w:t>
      </w:r>
      <w:r>
        <w:rPr>
          <w:sz w:val="28"/>
          <w:szCs w:val="28"/>
        </w:rPr>
        <w:t xml:space="preserve">__      </w:t>
      </w:r>
    </w:p>
    <w:p w:rsidR="00550BA1" w:rsidRDefault="00550BA1" w:rsidP="00550BA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(название кафедры)  </w:t>
      </w:r>
    </w:p>
    <w:p w:rsidR="00550BA1" w:rsidRDefault="00550BA1" w:rsidP="00550BA1">
      <w:pPr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E104B0">
        <w:rPr>
          <w:sz w:val="28"/>
          <w:szCs w:val="28"/>
          <w:u w:val="single"/>
        </w:rPr>
        <w:t xml:space="preserve">  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21.12.2015г.</w:t>
      </w:r>
      <w:r>
        <w:rPr>
          <w:sz w:val="28"/>
          <w:szCs w:val="28"/>
        </w:rPr>
        <w:t>_</w:t>
      </w:r>
    </w:p>
    <w:p w:rsidR="00550BA1" w:rsidRDefault="00550BA1" w:rsidP="00550BA1">
      <w:pPr>
        <w:rPr>
          <w:sz w:val="28"/>
          <w:szCs w:val="28"/>
        </w:rPr>
      </w:pPr>
    </w:p>
    <w:p w:rsidR="00550BA1" w:rsidRDefault="00550BA1" w:rsidP="00550BA1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94334F">
        <w:rPr>
          <w:sz w:val="28"/>
          <w:szCs w:val="28"/>
        </w:rPr>
        <w:t>ФМ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  _______________   </w:t>
      </w:r>
      <w:r>
        <w:rPr>
          <w:sz w:val="28"/>
          <w:szCs w:val="28"/>
          <w:u w:val="single"/>
        </w:rPr>
        <w:t xml:space="preserve">  </w:t>
      </w:r>
      <w:r w:rsidR="0094334F">
        <w:rPr>
          <w:sz w:val="28"/>
          <w:szCs w:val="28"/>
          <w:u w:val="single"/>
        </w:rPr>
        <w:t xml:space="preserve">Н.Т.Егоров </w:t>
      </w:r>
    </w:p>
    <w:p w:rsidR="00550BA1" w:rsidRDefault="00550BA1" w:rsidP="00550B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(название кафедры)                        (подпись)                       (И.О.  Фамилия)</w:t>
      </w:r>
    </w:p>
    <w:p w:rsidR="00550BA1" w:rsidRDefault="00550BA1" w:rsidP="00550BA1">
      <w:pPr>
        <w:rPr>
          <w:sz w:val="28"/>
          <w:szCs w:val="28"/>
        </w:rPr>
      </w:pPr>
    </w:p>
    <w:p w:rsidR="00550BA1" w:rsidRDefault="00550BA1" w:rsidP="00550BA1">
      <w:pPr>
        <w:rPr>
          <w:sz w:val="28"/>
          <w:szCs w:val="28"/>
        </w:rPr>
      </w:pPr>
    </w:p>
    <w:p w:rsidR="00FB6409" w:rsidRDefault="00FB6409" w:rsidP="0002341B">
      <w:pPr>
        <w:pStyle w:val="a3"/>
        <w:rPr>
          <w:sz w:val="28"/>
        </w:rPr>
      </w:pPr>
    </w:p>
    <w:p w:rsidR="0002341B" w:rsidRDefault="00550BA1" w:rsidP="0002341B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02341B" w:rsidRDefault="0002341B" w:rsidP="00236158">
      <w:pPr>
        <w:pStyle w:val="a3"/>
        <w:jc w:val="left"/>
        <w:rPr>
          <w:sz w:val="28"/>
        </w:rPr>
      </w:pPr>
    </w:p>
    <w:p w:rsidR="0002341B" w:rsidRDefault="00D0223C" w:rsidP="002C28A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A039BD" w:rsidRPr="002C28A9" w:rsidRDefault="00A039BD" w:rsidP="002C28A9">
      <w:pPr>
        <w:spacing w:line="360" w:lineRule="auto"/>
        <w:jc w:val="center"/>
        <w:rPr>
          <w:b/>
          <w:sz w:val="28"/>
        </w:rPr>
      </w:pPr>
    </w:p>
    <w:p w:rsidR="00EF5060" w:rsidRDefault="0002341B" w:rsidP="00177533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В основу настоящей программы положены следующие дисциплины: физика и химия материалов (раздел металлические материалы), кристаллография и дефекты кри</w:t>
      </w:r>
      <w:r w:rsidR="0041730F">
        <w:rPr>
          <w:sz w:val="28"/>
        </w:rPr>
        <w:t xml:space="preserve">сталлического строения, теория, </w:t>
      </w:r>
      <w:r>
        <w:rPr>
          <w:sz w:val="28"/>
        </w:rPr>
        <w:t xml:space="preserve"> технология </w:t>
      </w:r>
      <w:r w:rsidR="0041730F">
        <w:rPr>
          <w:sz w:val="28"/>
        </w:rPr>
        <w:t xml:space="preserve">и оборудование для </w:t>
      </w:r>
      <w:r>
        <w:rPr>
          <w:sz w:val="28"/>
        </w:rPr>
        <w:t xml:space="preserve">термической </w:t>
      </w:r>
      <w:r w:rsidR="00C15081">
        <w:rPr>
          <w:sz w:val="28"/>
        </w:rPr>
        <w:t xml:space="preserve">и комбинированной </w:t>
      </w:r>
      <w:r>
        <w:rPr>
          <w:sz w:val="28"/>
        </w:rPr>
        <w:t>обработки</w:t>
      </w:r>
      <w:r w:rsidR="0041730F">
        <w:rPr>
          <w:sz w:val="28"/>
        </w:rPr>
        <w:t xml:space="preserve"> металлов</w:t>
      </w:r>
      <w:r w:rsidR="00C15081">
        <w:rPr>
          <w:sz w:val="28"/>
        </w:rPr>
        <w:t xml:space="preserve"> и сплавов</w:t>
      </w:r>
      <w:r>
        <w:rPr>
          <w:sz w:val="28"/>
        </w:rPr>
        <w:t xml:space="preserve">, </w:t>
      </w:r>
      <w:r w:rsidR="00AB755B">
        <w:rPr>
          <w:sz w:val="28"/>
        </w:rPr>
        <w:t xml:space="preserve">специальные стали и сплавы, </w:t>
      </w:r>
      <w:r>
        <w:rPr>
          <w:sz w:val="28"/>
        </w:rPr>
        <w:t>теория гетерогенных сред,</w:t>
      </w:r>
      <w:r w:rsidR="00AB755B">
        <w:rPr>
          <w:sz w:val="28"/>
        </w:rPr>
        <w:t xml:space="preserve"> коррозия и защита металлов,</w:t>
      </w:r>
      <w:r>
        <w:rPr>
          <w:sz w:val="28"/>
        </w:rPr>
        <w:t xml:space="preserve"> моделирование материалов, физические</w:t>
      </w:r>
      <w:r w:rsidR="00FD0A0D">
        <w:rPr>
          <w:sz w:val="28"/>
        </w:rPr>
        <w:t xml:space="preserve"> свойства и </w:t>
      </w:r>
      <w:r>
        <w:rPr>
          <w:sz w:val="28"/>
        </w:rPr>
        <w:t xml:space="preserve"> методы исследования,</w:t>
      </w:r>
      <w:r w:rsidR="00F4103F">
        <w:rPr>
          <w:sz w:val="28"/>
        </w:rPr>
        <w:t xml:space="preserve"> </w:t>
      </w:r>
      <w:r>
        <w:rPr>
          <w:sz w:val="28"/>
        </w:rPr>
        <w:t xml:space="preserve"> механические свойства металлов. </w:t>
      </w:r>
      <w:proofErr w:type="gramEnd"/>
    </w:p>
    <w:p w:rsidR="001E739B" w:rsidRDefault="001E739B" w:rsidP="00177533">
      <w:pPr>
        <w:spacing w:line="360" w:lineRule="auto"/>
        <w:ind w:firstLine="708"/>
        <w:jc w:val="both"/>
        <w:rPr>
          <w:sz w:val="28"/>
        </w:rPr>
      </w:pPr>
    </w:p>
    <w:p w:rsidR="00424D48" w:rsidRPr="00DE53D4" w:rsidRDefault="00CA147D" w:rsidP="00DE53D4">
      <w:pPr>
        <w:pStyle w:val="ae"/>
        <w:numPr>
          <w:ilvl w:val="0"/>
          <w:numId w:val="3"/>
        </w:numPr>
        <w:spacing w:line="360" w:lineRule="auto"/>
        <w:jc w:val="center"/>
        <w:rPr>
          <w:b/>
          <w:sz w:val="28"/>
        </w:rPr>
      </w:pPr>
      <w:r w:rsidRPr="00DE53D4">
        <w:rPr>
          <w:b/>
          <w:sz w:val="28"/>
        </w:rPr>
        <w:t>Строение металлов и сплавов</w:t>
      </w:r>
    </w:p>
    <w:p w:rsidR="00DE53D4" w:rsidRPr="00DE53D4" w:rsidRDefault="00DE53D4" w:rsidP="00C04560">
      <w:pPr>
        <w:pStyle w:val="ae"/>
        <w:spacing w:line="360" w:lineRule="auto"/>
        <w:ind w:left="1068"/>
        <w:rPr>
          <w:b/>
          <w:sz w:val="28"/>
        </w:rPr>
      </w:pP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Основные типы связи атомов в твердых телах. Металлическая связь. Электронное строение и физические свойства металлов. Поверхность Ферми и зоны </w:t>
      </w:r>
      <w:proofErr w:type="spellStart"/>
      <w:r>
        <w:rPr>
          <w:sz w:val="28"/>
        </w:rPr>
        <w:t>Бриллюэна</w:t>
      </w:r>
      <w:proofErr w:type="spellEnd"/>
      <w:r>
        <w:rPr>
          <w:sz w:val="28"/>
        </w:rPr>
        <w:t>.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Твердые растворы замещения, внедрения и вычитания. Упорядоченные твердые растворы. Электронные соединения, фазы </w:t>
      </w:r>
      <w:proofErr w:type="spellStart"/>
      <w:r>
        <w:rPr>
          <w:sz w:val="28"/>
        </w:rPr>
        <w:t>Лавеса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sym w:font="Symbol" w:char="0073"/>
      </w:r>
      <w:r>
        <w:rPr>
          <w:sz w:val="28"/>
        </w:rPr>
        <w:t>-</w:t>
      </w:r>
      <w:proofErr w:type="gramEnd"/>
      <w:r>
        <w:rPr>
          <w:sz w:val="28"/>
        </w:rPr>
        <w:t xml:space="preserve">фазы, фазы внедрения. Отклонения от закона </w:t>
      </w:r>
      <w:proofErr w:type="spellStart"/>
      <w:r>
        <w:rPr>
          <w:sz w:val="28"/>
        </w:rPr>
        <w:t>Вегарда</w:t>
      </w:r>
      <w:proofErr w:type="spellEnd"/>
      <w:r>
        <w:rPr>
          <w:sz w:val="28"/>
        </w:rPr>
        <w:t>.</w:t>
      </w:r>
    </w:p>
    <w:p w:rsidR="004A5D80" w:rsidRDefault="0002341B" w:rsidP="001520F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Правило фаз. </w:t>
      </w:r>
      <w:proofErr w:type="gramStart"/>
      <w:r>
        <w:rPr>
          <w:sz w:val="28"/>
        </w:rPr>
        <w:t xml:space="preserve">Диаграммы состояния двойных и тройных систем с непрерывным рядом твердых растворов, с эвтектическими, </w:t>
      </w:r>
      <w:proofErr w:type="spellStart"/>
      <w:r>
        <w:rPr>
          <w:sz w:val="28"/>
        </w:rPr>
        <w:t>перитектическими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монотектическими</w:t>
      </w:r>
      <w:proofErr w:type="spellEnd"/>
      <w:r>
        <w:rPr>
          <w:sz w:val="28"/>
        </w:rPr>
        <w:t xml:space="preserve"> равновесиями, с конгруэнтно и </w:t>
      </w:r>
      <w:proofErr w:type="spellStart"/>
      <w:r>
        <w:rPr>
          <w:sz w:val="28"/>
        </w:rPr>
        <w:t>инконгруэнтно</w:t>
      </w:r>
      <w:proofErr w:type="spellEnd"/>
      <w:r>
        <w:rPr>
          <w:sz w:val="28"/>
        </w:rPr>
        <w:t xml:space="preserve"> плавящимися промежуточными фазами, с полиморфизмом компонентов.</w:t>
      </w:r>
      <w:proofErr w:type="gramEnd"/>
      <w:r>
        <w:rPr>
          <w:sz w:val="28"/>
        </w:rPr>
        <w:t xml:space="preserve"> Термодинамический анализ диаграмм состояния. Отклонения от равновесия при кристаллизации сплавов в системах разного типа.</w:t>
      </w:r>
    </w:p>
    <w:p w:rsidR="001520F2" w:rsidRDefault="001520F2" w:rsidP="00A415EC">
      <w:pPr>
        <w:spacing w:line="360" w:lineRule="auto"/>
        <w:jc w:val="both"/>
        <w:rPr>
          <w:sz w:val="28"/>
        </w:rPr>
      </w:pPr>
    </w:p>
    <w:p w:rsidR="0002341B" w:rsidRPr="002C28A9" w:rsidRDefault="0002341B" w:rsidP="002C28A9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2. Кристал</w:t>
      </w:r>
      <w:r w:rsidR="000A7CD8">
        <w:rPr>
          <w:b/>
          <w:sz w:val="28"/>
        </w:rPr>
        <w:t>лическое строение и его дефекты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Основные типы кристаллических решеток. Элементарные ячейки. Индексы направлений и плоскостей в кристаллической решетке. Анизотропия свой</w:t>
      </w:r>
      <w:proofErr w:type="gramStart"/>
      <w:r>
        <w:rPr>
          <w:sz w:val="28"/>
        </w:rPr>
        <w:t>ств кр</w:t>
      </w:r>
      <w:proofErr w:type="gramEnd"/>
      <w:r>
        <w:rPr>
          <w:sz w:val="28"/>
        </w:rPr>
        <w:t>исталлов.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Типы дефектов кристаллического строения. Точечные дефекты. Дислокации. Дефекты упаковки. Вектор </w:t>
      </w:r>
      <w:proofErr w:type="spellStart"/>
      <w:r>
        <w:rPr>
          <w:sz w:val="28"/>
        </w:rPr>
        <w:t>Бюргерса</w:t>
      </w:r>
      <w:proofErr w:type="spellEnd"/>
      <w:r>
        <w:rPr>
          <w:sz w:val="28"/>
        </w:rPr>
        <w:t xml:space="preserve">. Плотность дислокаций. Скольжение и </w:t>
      </w:r>
      <w:proofErr w:type="spellStart"/>
      <w:r>
        <w:rPr>
          <w:sz w:val="28"/>
        </w:rPr>
        <w:t>переползание</w:t>
      </w:r>
      <w:proofErr w:type="spellEnd"/>
      <w:r>
        <w:rPr>
          <w:sz w:val="28"/>
        </w:rPr>
        <w:t xml:space="preserve"> дислокаций. Зарождение и размножение дислокаций, источник Франка-Рида. Сила </w:t>
      </w:r>
      <w:proofErr w:type="spellStart"/>
      <w:r>
        <w:rPr>
          <w:sz w:val="28"/>
        </w:rPr>
        <w:t>Пайерлса-Набарро</w:t>
      </w:r>
      <w:proofErr w:type="spellEnd"/>
      <w:r>
        <w:rPr>
          <w:sz w:val="28"/>
        </w:rPr>
        <w:t xml:space="preserve">. Взаимодействие дислокаций между собой и с </w:t>
      </w:r>
      <w:proofErr w:type="spellStart"/>
      <w:r>
        <w:rPr>
          <w:sz w:val="28"/>
        </w:rPr>
        <w:t>примесными</w:t>
      </w:r>
      <w:proofErr w:type="spellEnd"/>
      <w:r>
        <w:rPr>
          <w:sz w:val="28"/>
        </w:rPr>
        <w:t xml:space="preserve"> атомами. Атмосферы </w:t>
      </w:r>
      <w:proofErr w:type="spellStart"/>
      <w:r>
        <w:rPr>
          <w:sz w:val="28"/>
        </w:rPr>
        <w:t>Котрелла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Снука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Сузуки</w:t>
      </w:r>
      <w:proofErr w:type="spellEnd"/>
      <w:r>
        <w:rPr>
          <w:sz w:val="28"/>
        </w:rPr>
        <w:t xml:space="preserve">. Дислокационные сетки и </w:t>
      </w:r>
      <w:proofErr w:type="spellStart"/>
      <w:r>
        <w:rPr>
          <w:sz w:val="28"/>
        </w:rPr>
        <w:t>малоугловые</w:t>
      </w:r>
      <w:proofErr w:type="spellEnd"/>
      <w:r>
        <w:rPr>
          <w:sz w:val="28"/>
        </w:rPr>
        <w:t xml:space="preserve"> границы. Высокоугловые границы. Миграция границ и </w:t>
      </w:r>
      <w:proofErr w:type="spellStart"/>
      <w:r>
        <w:rPr>
          <w:sz w:val="28"/>
        </w:rPr>
        <w:t>зернограничное</w:t>
      </w:r>
      <w:proofErr w:type="spellEnd"/>
      <w:r>
        <w:rPr>
          <w:sz w:val="28"/>
        </w:rPr>
        <w:t xml:space="preserve"> проскальзывание. Двойники. Кристаллография и механизм </w:t>
      </w:r>
      <w:proofErr w:type="gramStart"/>
      <w:r>
        <w:rPr>
          <w:sz w:val="28"/>
        </w:rPr>
        <w:t>деформационного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двойникования</w:t>
      </w:r>
      <w:proofErr w:type="spellEnd"/>
      <w:r>
        <w:rPr>
          <w:sz w:val="28"/>
        </w:rPr>
        <w:t>.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</w:p>
    <w:p w:rsidR="0002341B" w:rsidRDefault="0002341B" w:rsidP="0029694F">
      <w:pPr>
        <w:pStyle w:val="3"/>
        <w:jc w:val="center"/>
      </w:pPr>
      <w:r>
        <w:t>3. Фазовые и структурные превращения в металла</w:t>
      </w:r>
      <w:r w:rsidR="003774FC">
        <w:t>х и сплавах в твердом состоянии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Механизмы миграции атомов. Законы </w:t>
      </w:r>
      <w:proofErr w:type="spellStart"/>
      <w:r>
        <w:rPr>
          <w:sz w:val="28"/>
        </w:rPr>
        <w:t>Фика</w:t>
      </w:r>
      <w:proofErr w:type="spellEnd"/>
      <w:r>
        <w:rPr>
          <w:sz w:val="28"/>
        </w:rPr>
        <w:t>. Коэффициент диффузии. Структурно чувствительные процессы диффузии. Диффузия во внешних силовых полях.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Классификация фазовых и структурных превращений. Фазовые превращения </w:t>
      </w:r>
      <w:r>
        <w:rPr>
          <w:sz w:val="28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II</w:t>
      </w:r>
      <w:r>
        <w:rPr>
          <w:sz w:val="28"/>
        </w:rPr>
        <w:t xml:space="preserve"> рода. Гомогенный и гетерогенный механизмы зарождения. Строение и механизм движения поверхностей раздела фаз. Сдвиговое (</w:t>
      </w:r>
      <w:proofErr w:type="spellStart"/>
      <w:r>
        <w:rPr>
          <w:sz w:val="28"/>
        </w:rPr>
        <w:t>бездиффузионное</w:t>
      </w:r>
      <w:proofErr w:type="spellEnd"/>
      <w:r>
        <w:rPr>
          <w:sz w:val="28"/>
        </w:rPr>
        <w:t xml:space="preserve">) и нормальное (диффузионное) превращения. Термодинамический и кристаллографический анализ сдвигового (мартенситного) превращения. Механизм и кинетика сдвиговых и нормальных превращений. </w:t>
      </w:r>
      <w:proofErr w:type="spellStart"/>
      <w:r>
        <w:rPr>
          <w:sz w:val="28"/>
        </w:rPr>
        <w:t>Эвтектоидное</w:t>
      </w:r>
      <w:proofErr w:type="spellEnd"/>
      <w:r>
        <w:rPr>
          <w:sz w:val="28"/>
        </w:rPr>
        <w:t xml:space="preserve"> превращение. Механизм и </w:t>
      </w:r>
      <w:r>
        <w:rPr>
          <w:sz w:val="28"/>
        </w:rPr>
        <w:lastRenderedPageBreak/>
        <w:t xml:space="preserve">кинетика </w:t>
      </w:r>
      <w:proofErr w:type="spellStart"/>
      <w:r>
        <w:rPr>
          <w:sz w:val="28"/>
        </w:rPr>
        <w:t>эвтектоидного</w:t>
      </w:r>
      <w:proofErr w:type="spellEnd"/>
      <w:r>
        <w:rPr>
          <w:sz w:val="28"/>
        </w:rPr>
        <w:t xml:space="preserve"> превращения. Диаграммы фазовых превращений (</w:t>
      </w:r>
      <w:proofErr w:type="spellStart"/>
      <w:r>
        <w:rPr>
          <w:sz w:val="28"/>
        </w:rPr>
        <w:t>термокинетические</w:t>
      </w:r>
      <w:proofErr w:type="spellEnd"/>
      <w:r>
        <w:rPr>
          <w:sz w:val="28"/>
        </w:rPr>
        <w:t>, изотермические и др.).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Упорядочение твердого раствора. Дальний и ближний порядок. Изменение свой</w:t>
      </w:r>
      <w:proofErr w:type="gramStart"/>
      <w:r>
        <w:rPr>
          <w:sz w:val="28"/>
        </w:rPr>
        <w:t>ств спл</w:t>
      </w:r>
      <w:proofErr w:type="gramEnd"/>
      <w:r>
        <w:rPr>
          <w:sz w:val="28"/>
        </w:rPr>
        <w:t xml:space="preserve">авов при упорядочении. Образование и распад метастабильных фаз. Распад пересыщенного твердого раствора. </w:t>
      </w:r>
      <w:proofErr w:type="spellStart"/>
      <w:r>
        <w:rPr>
          <w:sz w:val="28"/>
        </w:rPr>
        <w:t>Спинодальный</w:t>
      </w:r>
      <w:proofErr w:type="spellEnd"/>
      <w:r>
        <w:rPr>
          <w:sz w:val="28"/>
        </w:rPr>
        <w:t xml:space="preserve"> распад. Термодинамика образования промежуточных фаз. Структурные изменения при старении (кластеры, зоны </w:t>
      </w:r>
      <w:proofErr w:type="spellStart"/>
      <w:r>
        <w:rPr>
          <w:sz w:val="28"/>
        </w:rPr>
        <w:t>Гинье-Престона</w:t>
      </w:r>
      <w:proofErr w:type="spellEnd"/>
      <w:r>
        <w:rPr>
          <w:sz w:val="28"/>
        </w:rPr>
        <w:t>, промежуточные метастабильные фазы, модулированные структуры). Когерентные, частично когерентные и некогерентные выделения. Формы выделений. Непрерывный и прерывистый распад.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</w:p>
    <w:p w:rsidR="0002341B" w:rsidRDefault="0002341B" w:rsidP="0029694F">
      <w:pPr>
        <w:spacing w:line="360" w:lineRule="auto"/>
        <w:ind w:left="1260" w:hanging="540"/>
        <w:jc w:val="center"/>
        <w:rPr>
          <w:b/>
          <w:sz w:val="28"/>
        </w:rPr>
      </w:pPr>
      <w:r>
        <w:rPr>
          <w:b/>
          <w:sz w:val="28"/>
        </w:rPr>
        <w:t>4. Металлургические процессы пол</w:t>
      </w:r>
      <w:r w:rsidR="00AA1BE2">
        <w:rPr>
          <w:b/>
          <w:sz w:val="28"/>
        </w:rPr>
        <w:t>учения полуфабрикатов и изделий</w:t>
      </w:r>
    </w:p>
    <w:p w:rsidR="00D97359" w:rsidRPr="0029694F" w:rsidRDefault="00D97359" w:rsidP="0029694F">
      <w:pPr>
        <w:spacing w:line="360" w:lineRule="auto"/>
        <w:ind w:left="1260" w:hanging="540"/>
        <w:jc w:val="center"/>
        <w:rPr>
          <w:b/>
          <w:sz w:val="28"/>
        </w:rPr>
      </w:pP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Виды технологии литейного производства. Структура и свойства жидких металлов. Гомогенное и гетерогенное зарождение кристаллов, критический размер зародыша. Концентрационное переохлаждение. Эвтектическая кристаллизация. Влияние скорости кристаллизации на строение сплавов. Строение металлического слитка. Модифицирование структуры литых сплавов. Образование метастабильных фаз при кристаллизации. </w:t>
      </w:r>
      <w:proofErr w:type="spellStart"/>
      <w:r>
        <w:rPr>
          <w:sz w:val="28"/>
        </w:rPr>
        <w:t>Бездиффузионная</w:t>
      </w:r>
      <w:proofErr w:type="spellEnd"/>
      <w:r>
        <w:rPr>
          <w:sz w:val="28"/>
        </w:rPr>
        <w:t xml:space="preserve"> кристаллизация. Металлические стекла. Методы получения монокристаллов из расплава. Металлургия гранул.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Способы обработки металлов давлением. Влияние температуры, схемы и степени деформации на сопротивление деформации, структуру и свойства металлов и сплавов.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Виды сварки металлов и сплавов. Структура и свойства сварных соединений.</w:t>
      </w:r>
    </w:p>
    <w:p w:rsidR="00307DC8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</w:p>
    <w:p w:rsidR="0002341B" w:rsidRPr="00411EF3" w:rsidRDefault="00AA1BE2" w:rsidP="00411EF3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5. Термическая обработка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Классификация видов термической обработки.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Гомогенизационный</w:t>
      </w:r>
      <w:proofErr w:type="spellEnd"/>
      <w:r>
        <w:rPr>
          <w:sz w:val="28"/>
        </w:rPr>
        <w:t xml:space="preserve"> отжиг. Изменение структуры и свой</w:t>
      </w:r>
      <w:proofErr w:type="gramStart"/>
      <w:r>
        <w:rPr>
          <w:sz w:val="28"/>
        </w:rPr>
        <w:t>ств спл</w:t>
      </w:r>
      <w:proofErr w:type="gramEnd"/>
      <w:r>
        <w:rPr>
          <w:sz w:val="28"/>
        </w:rPr>
        <w:t xml:space="preserve">авов при </w:t>
      </w:r>
      <w:proofErr w:type="spellStart"/>
      <w:r>
        <w:rPr>
          <w:sz w:val="28"/>
        </w:rPr>
        <w:t>гомогенизационном</w:t>
      </w:r>
      <w:proofErr w:type="spellEnd"/>
      <w:r>
        <w:rPr>
          <w:sz w:val="28"/>
        </w:rPr>
        <w:t xml:space="preserve"> отжиге.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Дорекристаллизационный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рекристаллизационный</w:t>
      </w:r>
      <w:proofErr w:type="spellEnd"/>
      <w:r>
        <w:rPr>
          <w:sz w:val="28"/>
        </w:rPr>
        <w:t xml:space="preserve"> отжиги. Отдых. </w:t>
      </w:r>
      <w:proofErr w:type="spellStart"/>
      <w:r>
        <w:rPr>
          <w:sz w:val="28"/>
        </w:rPr>
        <w:t>Полигонизация</w:t>
      </w:r>
      <w:proofErr w:type="spellEnd"/>
      <w:r>
        <w:rPr>
          <w:sz w:val="28"/>
        </w:rPr>
        <w:t xml:space="preserve">. Первичная, собирательная и вторичная рекристаллизация. Механизм и кинетика отдыха, </w:t>
      </w:r>
      <w:proofErr w:type="spellStart"/>
      <w:r>
        <w:rPr>
          <w:sz w:val="28"/>
        </w:rPr>
        <w:t>полигонизации</w:t>
      </w:r>
      <w:proofErr w:type="spellEnd"/>
      <w:r>
        <w:rPr>
          <w:sz w:val="28"/>
        </w:rPr>
        <w:t xml:space="preserve"> и рекристаллизации, влияние на них предшествующей пластической деформации, примесей, температуры и продолжительности отжига. Параметры </w:t>
      </w:r>
      <w:proofErr w:type="spellStart"/>
      <w:r>
        <w:rPr>
          <w:sz w:val="28"/>
        </w:rPr>
        <w:t>полигонизованной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рекристаллизованной</w:t>
      </w:r>
      <w:proofErr w:type="spellEnd"/>
      <w:r>
        <w:rPr>
          <w:sz w:val="28"/>
        </w:rPr>
        <w:t xml:space="preserve"> структур. Критическая степень деформации. Диаграммы рекристаллизации. Закономерности и природа изменения механических и физических 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и отжиге после холодной деформации. Текстура деформации, первичной, собирательной и вторичной рекристаллизации, механизм ее образования. Анизотропия свойств текстурованных металлов.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Отжиг для уменьшения остаточных напряжений. Механизм снижения остаточных напряж</w:t>
      </w:r>
      <w:r w:rsidR="00F37960">
        <w:rPr>
          <w:sz w:val="28"/>
        </w:rPr>
        <w:t>ений при нагревах</w:t>
      </w:r>
      <w:r>
        <w:rPr>
          <w:sz w:val="28"/>
        </w:rPr>
        <w:t>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Фазовые </w:t>
      </w:r>
      <w:r w:rsidR="003A3021">
        <w:rPr>
          <w:sz w:val="28"/>
        </w:rPr>
        <w:t xml:space="preserve">и структурные </w:t>
      </w:r>
      <w:r>
        <w:rPr>
          <w:sz w:val="28"/>
        </w:rPr>
        <w:t xml:space="preserve">превращения при нагреве. </w:t>
      </w:r>
      <w:proofErr w:type="spellStart"/>
      <w:r w:rsidR="00933826">
        <w:rPr>
          <w:sz w:val="28"/>
        </w:rPr>
        <w:t>Аустенитизация</w:t>
      </w:r>
      <w:proofErr w:type="spellEnd"/>
      <w:r w:rsidR="00933826">
        <w:rPr>
          <w:sz w:val="28"/>
        </w:rPr>
        <w:t xml:space="preserve">. </w:t>
      </w:r>
      <w:r>
        <w:rPr>
          <w:sz w:val="28"/>
        </w:rPr>
        <w:t>Структурная наследственность.</w:t>
      </w:r>
    </w:p>
    <w:p w:rsidR="00655388" w:rsidRDefault="00655388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Фазовые и структурные превращения при охлаждении. Диаграммы </w:t>
      </w:r>
      <w:proofErr w:type="spellStart"/>
      <w:r>
        <w:rPr>
          <w:sz w:val="28"/>
        </w:rPr>
        <w:t>иэотермического</w:t>
      </w:r>
      <w:proofErr w:type="spellEnd"/>
      <w:r>
        <w:rPr>
          <w:sz w:val="28"/>
        </w:rPr>
        <w:t xml:space="preserve"> превращения и </w:t>
      </w:r>
      <w:proofErr w:type="spellStart"/>
      <w:r>
        <w:rPr>
          <w:sz w:val="28"/>
        </w:rPr>
        <w:t>термокинетические</w:t>
      </w:r>
      <w:proofErr w:type="spellEnd"/>
      <w:r>
        <w:rPr>
          <w:sz w:val="28"/>
        </w:rPr>
        <w:t xml:space="preserve"> диаграммы.</w:t>
      </w:r>
    </w:p>
    <w:p w:rsidR="008A1311" w:rsidRDefault="008A1311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C84B24">
        <w:rPr>
          <w:sz w:val="28"/>
        </w:rPr>
        <w:t>Перлитное превращение.</w:t>
      </w:r>
      <w:r>
        <w:rPr>
          <w:sz w:val="28"/>
        </w:rPr>
        <w:t xml:space="preserve"> Отжиги – </w:t>
      </w:r>
      <w:proofErr w:type="spellStart"/>
      <w:r>
        <w:rPr>
          <w:sz w:val="28"/>
        </w:rPr>
        <w:t>перекристаллизационный</w:t>
      </w:r>
      <w:proofErr w:type="spellEnd"/>
      <w:r>
        <w:rPr>
          <w:sz w:val="28"/>
        </w:rPr>
        <w:t xml:space="preserve">, нормализация, </w:t>
      </w:r>
      <w:proofErr w:type="gramStart"/>
      <w:r>
        <w:rPr>
          <w:sz w:val="28"/>
        </w:rPr>
        <w:t>изотермический</w:t>
      </w:r>
      <w:proofErr w:type="gramEnd"/>
      <w:r>
        <w:rPr>
          <w:sz w:val="28"/>
        </w:rPr>
        <w:t xml:space="preserve">, патентирование, </w:t>
      </w:r>
      <w:proofErr w:type="spellStart"/>
      <w:r>
        <w:rPr>
          <w:sz w:val="28"/>
        </w:rPr>
        <w:t>сфероидизирующий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графитизирующий</w:t>
      </w:r>
      <w:proofErr w:type="spellEnd"/>
      <w:r>
        <w:rPr>
          <w:sz w:val="28"/>
        </w:rPr>
        <w:t>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Закалка без полиморфного превращения. Изменение структуры и 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и закалке.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Закалка с полиморфным превращением. Микроструктура и </w:t>
      </w:r>
      <w:proofErr w:type="spellStart"/>
      <w:r>
        <w:rPr>
          <w:sz w:val="28"/>
        </w:rPr>
        <w:t>субструктура</w:t>
      </w:r>
      <w:proofErr w:type="spellEnd"/>
      <w:r>
        <w:rPr>
          <w:sz w:val="28"/>
        </w:rPr>
        <w:t xml:space="preserve"> мартенсита. Упрочнение и изменение пластичности при закалке на мартенсит. Критическая </w:t>
      </w:r>
      <w:r w:rsidR="00A8514A">
        <w:rPr>
          <w:sz w:val="28"/>
        </w:rPr>
        <w:t>скорость охлаждения при закалке.</w:t>
      </w:r>
      <w:r>
        <w:rPr>
          <w:sz w:val="28"/>
        </w:rPr>
        <w:t xml:space="preserve"> </w:t>
      </w:r>
      <w:r w:rsidR="00A8514A">
        <w:rPr>
          <w:sz w:val="28"/>
        </w:rPr>
        <w:t xml:space="preserve">Закаливаемость и </w:t>
      </w:r>
      <w:proofErr w:type="spellStart"/>
      <w:r>
        <w:rPr>
          <w:sz w:val="28"/>
        </w:rPr>
        <w:t>прокаливаемость</w:t>
      </w:r>
      <w:proofErr w:type="spellEnd"/>
      <w:r>
        <w:rPr>
          <w:sz w:val="28"/>
        </w:rPr>
        <w:t>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Бейнитное</w:t>
      </w:r>
      <w:proofErr w:type="spellEnd"/>
      <w:r>
        <w:rPr>
          <w:sz w:val="28"/>
        </w:rPr>
        <w:t xml:space="preserve"> превращение. Строение </w:t>
      </w:r>
      <w:proofErr w:type="spellStart"/>
      <w:r>
        <w:rPr>
          <w:sz w:val="28"/>
        </w:rPr>
        <w:t>бейнита</w:t>
      </w:r>
      <w:proofErr w:type="spellEnd"/>
      <w:r>
        <w:rPr>
          <w:sz w:val="28"/>
        </w:rPr>
        <w:t>. Изотермическая закалка.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Старение. Природа упрочнения при старении. Влияние температуры и продолжительности старения на механические и физические свойства сплавов. </w:t>
      </w:r>
      <w:proofErr w:type="spellStart"/>
      <w:r>
        <w:rPr>
          <w:sz w:val="28"/>
        </w:rPr>
        <w:t>Перестаривание</w:t>
      </w:r>
      <w:proofErr w:type="spellEnd"/>
      <w:r>
        <w:rPr>
          <w:sz w:val="28"/>
        </w:rPr>
        <w:t>, ступенчатое старение. Влияние температуры нагрева под закалку и скорости охлаждения на формирование структуры и свой</w:t>
      </w:r>
      <w:proofErr w:type="gramStart"/>
      <w:r>
        <w:rPr>
          <w:sz w:val="28"/>
        </w:rPr>
        <w:t>ств спл</w:t>
      </w:r>
      <w:proofErr w:type="gramEnd"/>
      <w:r>
        <w:rPr>
          <w:sz w:val="28"/>
        </w:rPr>
        <w:t>авов при старении.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Отпуск. Изменение микроструктуры, </w:t>
      </w:r>
      <w:proofErr w:type="spellStart"/>
      <w:r>
        <w:rPr>
          <w:sz w:val="28"/>
        </w:rPr>
        <w:t>субструктуры</w:t>
      </w:r>
      <w:proofErr w:type="spellEnd"/>
      <w:r>
        <w:rPr>
          <w:sz w:val="28"/>
        </w:rPr>
        <w:t xml:space="preserve"> и фазового состава при отпуске. Обратимая и необратимая отпускная хрупкость.</w:t>
      </w:r>
    </w:p>
    <w:p w:rsidR="00EB5069" w:rsidRDefault="00EB5069" w:rsidP="0002341B">
      <w:pPr>
        <w:spacing w:line="360" w:lineRule="auto"/>
        <w:jc w:val="both"/>
        <w:rPr>
          <w:sz w:val="28"/>
        </w:rPr>
      </w:pPr>
    </w:p>
    <w:p w:rsidR="0002341B" w:rsidRPr="00EB5069" w:rsidRDefault="0002341B" w:rsidP="00EB506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6. Термомеханическая обработк</w:t>
      </w:r>
      <w:r w:rsidR="008261D9">
        <w:rPr>
          <w:b/>
          <w:sz w:val="28"/>
        </w:rPr>
        <w:t>а. Химико-термическая обработка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Термомеханическая обработка. Структурные изменения при пластической деформации. Динамическая </w:t>
      </w:r>
      <w:proofErr w:type="spellStart"/>
      <w:r>
        <w:rPr>
          <w:sz w:val="28"/>
        </w:rPr>
        <w:t>полигонизация</w:t>
      </w:r>
      <w:proofErr w:type="spellEnd"/>
      <w:r>
        <w:rPr>
          <w:sz w:val="28"/>
        </w:rPr>
        <w:t xml:space="preserve"> и динамическая рекристаллизация. Возврат и рекристаллизация после горячей деформации.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Высокотемпературная и низкотемпературная термомеханическая обработка. Термомеханическая обработка дисперсионно-твердеющих сплавов.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Химико-термическая обработка. Элементарные процессы при химико-термической обработке. Структура диффузионных слоев и ее связь с диаграммой состояния.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 xml:space="preserve">Азотирование, цементация, </w:t>
      </w:r>
      <w:proofErr w:type="spellStart"/>
      <w:r>
        <w:rPr>
          <w:sz w:val="28"/>
        </w:rPr>
        <w:t>нитроцементация</w:t>
      </w:r>
      <w:proofErr w:type="spellEnd"/>
      <w:r>
        <w:rPr>
          <w:sz w:val="28"/>
        </w:rPr>
        <w:t xml:space="preserve">, алитирование, хромирование, </w:t>
      </w:r>
      <w:proofErr w:type="spellStart"/>
      <w:r>
        <w:rPr>
          <w:sz w:val="28"/>
        </w:rPr>
        <w:t>борирование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сульфидирование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силицирование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Термоводородная</w:t>
      </w:r>
      <w:proofErr w:type="spellEnd"/>
      <w:r>
        <w:rPr>
          <w:sz w:val="28"/>
        </w:rPr>
        <w:t xml:space="preserve"> обработка. 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</w:p>
    <w:p w:rsidR="0002341B" w:rsidRPr="00D40C82" w:rsidRDefault="0002341B" w:rsidP="00D40C8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7. Т</w:t>
      </w:r>
      <w:r w:rsidR="004516B5">
        <w:rPr>
          <w:b/>
          <w:sz w:val="28"/>
        </w:rPr>
        <w:t>ехнология термической обработки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Современное оборудование для закалки, отжига, отпуска, химико-термической и других видов термической обработки сталей и сплавов.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Агрегаты непрерывного отжига и закалки. Автоматизация полного цикла термической обработки.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Способы достижения высоких скоростей нагрева и охлаждения изделий при термической обработке. Внутренние напряжения и деформация изделий при термической обработке. Нагрев при термической обработке изделий в защитных средах и вакууме.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Дефекты термической обработки. </w:t>
      </w:r>
      <w:proofErr w:type="spellStart"/>
      <w:r>
        <w:rPr>
          <w:sz w:val="28"/>
        </w:rPr>
        <w:t>Газонасыщение</w:t>
      </w:r>
      <w:proofErr w:type="spellEnd"/>
      <w:r>
        <w:rPr>
          <w:sz w:val="28"/>
        </w:rPr>
        <w:t xml:space="preserve"> и его влияние на структуру и свойства сплавов. Методы борьбы с поводками и короблением.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</w:p>
    <w:p w:rsidR="0002341B" w:rsidRPr="00305F48" w:rsidRDefault="0002341B" w:rsidP="00305F4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8. Упругая и плас</w:t>
      </w:r>
      <w:r w:rsidR="002E2C21">
        <w:rPr>
          <w:b/>
          <w:sz w:val="28"/>
        </w:rPr>
        <w:t>тическая деформация. Разрушение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Диаграммы деформирования моно- и поликристаллов, многофазных сплавов. Механизмы упругой и пластической деформации. Деформационное упрочнение, влияние на него температуры и скорости деформации. Теория предела текучести. Эффект </w:t>
      </w:r>
      <w:proofErr w:type="spellStart"/>
      <w:r>
        <w:rPr>
          <w:sz w:val="28"/>
        </w:rPr>
        <w:t>Баушингера</w:t>
      </w:r>
      <w:proofErr w:type="spellEnd"/>
      <w:r>
        <w:rPr>
          <w:sz w:val="28"/>
        </w:rPr>
        <w:t xml:space="preserve">. Упрочнение при образовании твердых растворов и при выделении избыточных фаз (когерентных и некогерентных). 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Влияние размера зерна на механические свойства. </w:t>
      </w:r>
      <w:proofErr w:type="spellStart"/>
      <w:r>
        <w:rPr>
          <w:sz w:val="28"/>
        </w:rPr>
        <w:t>Сверхпластичность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Неупругость</w:t>
      </w:r>
      <w:proofErr w:type="spellEnd"/>
      <w:r>
        <w:rPr>
          <w:sz w:val="28"/>
        </w:rPr>
        <w:t>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Хрупкое и вязкое разрушение. Схемы зарождения трещин. Распространение трещин при хрупком и вязком разрушении. Природа хладноломкости. Порог хладноломкости. Строение изломов.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Ползучесть. Механизмы и стадии ползучести. Релаксация напряжений. Кратковременная и длительная прочность. Влияние состава и структуры сплавов на ползучесть.</w:t>
      </w:r>
    </w:p>
    <w:p w:rsidR="0002341B" w:rsidRDefault="0002341B" w:rsidP="0002341B">
      <w:pPr>
        <w:pStyle w:val="21"/>
      </w:pPr>
      <w:r>
        <w:tab/>
        <w:t>Усталостная прочность. Диаграммы усталости. Механизм усталости. Факторы, влияющие на усталостную прочность. Контактная усталость. Износ.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</w:p>
    <w:p w:rsidR="0002341B" w:rsidRPr="002173D3" w:rsidRDefault="0002341B" w:rsidP="0002341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  <w:t>9. Методы исследования и контро</w:t>
      </w:r>
      <w:r w:rsidR="002E2C21">
        <w:rPr>
          <w:b/>
          <w:sz w:val="28"/>
        </w:rPr>
        <w:t>ля структуры и свойств металлов</w:t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Методы изучения микроструктуры. Световая микроскопия. Методы количественной металлографии. Электронная микроскопия (метод реплик, дифракционная микроскопия фольг, сканирующая микроскопия, </w:t>
      </w:r>
      <w:proofErr w:type="spellStart"/>
      <w:r>
        <w:rPr>
          <w:sz w:val="28"/>
        </w:rPr>
        <w:t>микродифракция</w:t>
      </w:r>
      <w:proofErr w:type="spellEnd"/>
      <w:r>
        <w:rPr>
          <w:sz w:val="28"/>
        </w:rPr>
        <w:t xml:space="preserve">). Рентгеноструктурный и </w:t>
      </w:r>
      <w:proofErr w:type="gramStart"/>
      <w:r>
        <w:rPr>
          <w:sz w:val="28"/>
        </w:rPr>
        <w:t>электронографической</w:t>
      </w:r>
      <w:proofErr w:type="gramEnd"/>
      <w:r>
        <w:rPr>
          <w:sz w:val="28"/>
        </w:rPr>
        <w:t xml:space="preserve"> анализ. Микрорентгеноспектральный анализ. Локальный анализ состава по электронным спектрам.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Методы измерения физических свойств (термический анализ, калориметрия, дилатометрия, измерение плотности, </w:t>
      </w:r>
      <w:proofErr w:type="spellStart"/>
      <w:r>
        <w:rPr>
          <w:sz w:val="28"/>
        </w:rPr>
        <w:t>резистометрия</w:t>
      </w:r>
      <w:proofErr w:type="spellEnd"/>
      <w:r>
        <w:rPr>
          <w:sz w:val="28"/>
        </w:rPr>
        <w:t>, магнитный анализ и др.). Методы определения коррозионных свойств.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Механические свойства металлов и сплавов. Методы их измерения. Статические и динамические испытания. Испытания на ползучесть, длительную прочность и релаксацию напряжений. Усталостные испытания.</w:t>
      </w:r>
    </w:p>
    <w:p w:rsidR="0002341B" w:rsidRDefault="0002341B" w:rsidP="0002341B">
      <w:pPr>
        <w:spacing w:line="360" w:lineRule="auto"/>
        <w:ind w:left="1260" w:hanging="540"/>
        <w:jc w:val="center"/>
        <w:rPr>
          <w:b/>
          <w:sz w:val="28"/>
        </w:rPr>
      </w:pPr>
      <w:r>
        <w:rPr>
          <w:b/>
          <w:sz w:val="28"/>
        </w:rPr>
        <w:lastRenderedPageBreak/>
        <w:t>10. Промышленные сплавы (основы легирования и термической обработки</w:t>
      </w:r>
      <w:r w:rsidR="002E2C21">
        <w:rPr>
          <w:b/>
          <w:sz w:val="28"/>
        </w:rPr>
        <w:t>, свойства, области применения)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2341B" w:rsidRDefault="0002341B" w:rsidP="000234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Стали. Классификация стали по структуре, составу, назначению. Чугуны и их классификация. Модифицирование чугунов.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Алюминий и его сплавы. Титан  и его сплавы. Медь и ее сплавы. Никель и его сплавы. Магний и его сплавы. Сплавы на основе тугоплавких металлов.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Сплавы с особыми физическими свойствами: высоким и низким </w:t>
      </w:r>
      <w:proofErr w:type="spellStart"/>
      <w:r>
        <w:rPr>
          <w:sz w:val="28"/>
        </w:rPr>
        <w:t>электросопротивлением</w:t>
      </w:r>
      <w:proofErr w:type="spellEnd"/>
      <w:r>
        <w:rPr>
          <w:sz w:val="28"/>
        </w:rPr>
        <w:t xml:space="preserve">, магнитно-твердые и магнитно-мягкие стали и сплавы, сплавы с особыми упругими и тепловыми свойствами. Сверхпроводящие сплавы. Сплавы с эффектом запоминания формы и </w:t>
      </w:r>
      <w:proofErr w:type="spellStart"/>
      <w:r>
        <w:rPr>
          <w:sz w:val="28"/>
        </w:rPr>
        <w:t>сверхупругости</w:t>
      </w:r>
      <w:proofErr w:type="spellEnd"/>
      <w:r>
        <w:rPr>
          <w:sz w:val="28"/>
        </w:rPr>
        <w:t>.</w:t>
      </w:r>
    </w:p>
    <w:p w:rsidR="0002341B" w:rsidRDefault="0002341B" w:rsidP="0002341B">
      <w:pPr>
        <w:spacing w:line="360" w:lineRule="auto"/>
        <w:jc w:val="both"/>
        <w:rPr>
          <w:sz w:val="28"/>
        </w:rPr>
      </w:pPr>
    </w:p>
    <w:p w:rsidR="00351F31" w:rsidRDefault="00351F31" w:rsidP="0002341B">
      <w:pPr>
        <w:spacing w:line="360" w:lineRule="auto"/>
        <w:jc w:val="both"/>
        <w:rPr>
          <w:sz w:val="28"/>
        </w:rPr>
      </w:pPr>
    </w:p>
    <w:p w:rsidR="0002341B" w:rsidRDefault="0002341B" w:rsidP="0002341B">
      <w:pPr>
        <w:pStyle w:val="2"/>
      </w:pPr>
      <w:r>
        <w:t>Р</w:t>
      </w:r>
      <w:r w:rsidR="00175949">
        <w:t>екомендуемая основная литература</w:t>
      </w:r>
    </w:p>
    <w:p w:rsidR="0002341B" w:rsidRDefault="0002341B" w:rsidP="0002341B"/>
    <w:p w:rsidR="0002341B" w:rsidRDefault="0002341B" w:rsidP="0002341B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Гуляев А.П. Металловедение. Уч</w:t>
      </w:r>
      <w:r w:rsidR="00BA05A0">
        <w:rPr>
          <w:sz w:val="28"/>
        </w:rPr>
        <w:t>ебник. // М.: Металлургия, 1986. -</w:t>
      </w:r>
      <w:r>
        <w:rPr>
          <w:sz w:val="28"/>
        </w:rPr>
        <w:t xml:space="preserve"> 541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</w:p>
    <w:p w:rsidR="0002341B" w:rsidRDefault="0002341B" w:rsidP="0002341B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Новиков И.И., Розин К.М. Кристаллография и дефекты кристаллической решетки. У</w:t>
      </w:r>
      <w:r w:rsidR="00BA05A0">
        <w:rPr>
          <w:sz w:val="28"/>
        </w:rPr>
        <w:t xml:space="preserve">чебник // М.: Металлургия, 1990. - </w:t>
      </w:r>
      <w:r>
        <w:rPr>
          <w:sz w:val="28"/>
        </w:rPr>
        <w:t xml:space="preserve"> 335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2341B" w:rsidRDefault="0002341B" w:rsidP="0002341B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Новиков И.И. Теория термической обработки металлов. У</w:t>
      </w:r>
      <w:r w:rsidR="00BA05A0">
        <w:rPr>
          <w:sz w:val="28"/>
        </w:rPr>
        <w:t>чебник // М.: Металлургия, 1992. -</w:t>
      </w:r>
      <w:r>
        <w:rPr>
          <w:sz w:val="28"/>
        </w:rPr>
        <w:t xml:space="preserve"> 271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2341B" w:rsidRDefault="0002341B" w:rsidP="0002341B">
      <w:pPr>
        <w:pStyle w:val="a5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Золотаревский</w:t>
      </w:r>
      <w:proofErr w:type="spellEnd"/>
      <w:r>
        <w:rPr>
          <w:sz w:val="28"/>
        </w:rPr>
        <w:t xml:space="preserve"> В.С. Механические</w:t>
      </w:r>
      <w:r w:rsidR="00BA05A0">
        <w:rPr>
          <w:sz w:val="28"/>
        </w:rPr>
        <w:t xml:space="preserve"> свойства металлов // М.: </w:t>
      </w:r>
      <w:proofErr w:type="spellStart"/>
      <w:r w:rsidR="00BA05A0">
        <w:rPr>
          <w:sz w:val="28"/>
        </w:rPr>
        <w:t>МИСиС</w:t>
      </w:r>
      <w:proofErr w:type="spellEnd"/>
      <w:r w:rsidR="00BA05A0">
        <w:rPr>
          <w:sz w:val="28"/>
        </w:rPr>
        <w:t>, 1998. -</w:t>
      </w:r>
      <w:r>
        <w:rPr>
          <w:sz w:val="28"/>
        </w:rPr>
        <w:t xml:space="preserve"> 400</w:t>
      </w:r>
      <w:r w:rsidR="000864DD"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51F31" w:rsidRPr="00C94E10" w:rsidRDefault="00351F31" w:rsidP="00C94E10">
      <w:pPr>
        <w:pStyle w:val="a5"/>
        <w:ind w:left="375"/>
        <w:rPr>
          <w:sz w:val="28"/>
        </w:rPr>
      </w:pPr>
    </w:p>
    <w:p w:rsidR="00351F31" w:rsidRDefault="00351F31" w:rsidP="0002341B">
      <w:pPr>
        <w:pStyle w:val="a5"/>
        <w:rPr>
          <w:sz w:val="28"/>
          <w:lang w:val="uk-UA"/>
        </w:rPr>
      </w:pPr>
    </w:p>
    <w:p w:rsidR="00E14744" w:rsidRPr="00E14744" w:rsidRDefault="00E14744" w:rsidP="0002341B">
      <w:pPr>
        <w:pStyle w:val="a5"/>
        <w:rPr>
          <w:sz w:val="28"/>
          <w:lang w:val="uk-UA"/>
        </w:rPr>
      </w:pPr>
    </w:p>
    <w:p w:rsidR="0002341B" w:rsidRDefault="0002341B" w:rsidP="0002341B">
      <w:pPr>
        <w:pStyle w:val="a5"/>
        <w:jc w:val="center"/>
        <w:rPr>
          <w:b/>
          <w:sz w:val="28"/>
        </w:rPr>
      </w:pPr>
      <w:r>
        <w:rPr>
          <w:b/>
          <w:sz w:val="28"/>
        </w:rPr>
        <w:lastRenderedPageBreak/>
        <w:t>Дополнительная литература</w:t>
      </w:r>
    </w:p>
    <w:p w:rsidR="0002341B" w:rsidRDefault="0002341B" w:rsidP="0002341B">
      <w:pPr>
        <w:pStyle w:val="a5"/>
        <w:jc w:val="center"/>
        <w:rPr>
          <w:b/>
          <w:sz w:val="28"/>
        </w:rPr>
      </w:pPr>
    </w:p>
    <w:p w:rsidR="0002341B" w:rsidRDefault="0002341B" w:rsidP="0002341B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Новиков И.И., Строганов Г.Б., Новиков А.И. Металловедение, термическая обработк</w:t>
      </w:r>
      <w:r w:rsidR="00853233">
        <w:rPr>
          <w:sz w:val="28"/>
        </w:rPr>
        <w:t xml:space="preserve">а и рентгенография // М.: </w:t>
      </w:r>
      <w:proofErr w:type="spellStart"/>
      <w:r w:rsidR="00853233">
        <w:rPr>
          <w:sz w:val="28"/>
        </w:rPr>
        <w:t>МИСиС</w:t>
      </w:r>
      <w:proofErr w:type="spellEnd"/>
      <w:r w:rsidR="00853233">
        <w:rPr>
          <w:sz w:val="28"/>
        </w:rPr>
        <w:t>, 1994. -</w:t>
      </w:r>
      <w:r>
        <w:rPr>
          <w:sz w:val="28"/>
        </w:rPr>
        <w:t xml:space="preserve"> 479</w:t>
      </w:r>
      <w:r w:rsidR="002E076A"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2341B" w:rsidRDefault="0002341B" w:rsidP="0002341B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Колачев</w:t>
      </w:r>
      <w:proofErr w:type="spellEnd"/>
      <w:r>
        <w:rPr>
          <w:sz w:val="28"/>
        </w:rPr>
        <w:t xml:space="preserve"> Б.А. и др. Технология термической обработки цветных металлов и сплавов: Уч</w:t>
      </w:r>
      <w:r w:rsidR="00853233">
        <w:rPr>
          <w:sz w:val="28"/>
        </w:rPr>
        <w:t>ебник. // М.: Металлургия, 1992. -</w:t>
      </w:r>
      <w:r>
        <w:rPr>
          <w:sz w:val="28"/>
        </w:rPr>
        <w:t xml:space="preserve"> 271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2341B" w:rsidRDefault="0002341B" w:rsidP="0002341B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Ильин А.А. Механизм и кинетика фазовых и структурных превращений в титановых сплавах. – М.: Наука, 1994. – 303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02341B" w:rsidRDefault="0002341B" w:rsidP="0002341B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Лившиц Б.Г., </w:t>
      </w:r>
      <w:proofErr w:type="spellStart"/>
      <w:r>
        <w:rPr>
          <w:sz w:val="28"/>
        </w:rPr>
        <w:t>Крапошин</w:t>
      </w:r>
      <w:proofErr w:type="spellEnd"/>
      <w:r>
        <w:rPr>
          <w:sz w:val="28"/>
        </w:rPr>
        <w:t xml:space="preserve"> В.С., 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Я.Л. Физические свойства металлов и сплавов. М., Металлургия, 1980.</w:t>
      </w:r>
      <w:r w:rsidR="00853233">
        <w:rPr>
          <w:sz w:val="28"/>
        </w:rPr>
        <w:t xml:space="preserve"> – 320 </w:t>
      </w:r>
      <w:proofErr w:type="gramStart"/>
      <w:r w:rsidR="00853233">
        <w:rPr>
          <w:sz w:val="28"/>
        </w:rPr>
        <w:t>с</w:t>
      </w:r>
      <w:proofErr w:type="gramEnd"/>
      <w:r w:rsidR="00853233">
        <w:rPr>
          <w:sz w:val="28"/>
        </w:rPr>
        <w:t>.</w:t>
      </w:r>
    </w:p>
    <w:p w:rsidR="0002341B" w:rsidRPr="00C94E10" w:rsidRDefault="0002341B" w:rsidP="0002341B">
      <w:pPr>
        <w:pStyle w:val="a7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Арзамасов</w:t>
      </w:r>
      <w:proofErr w:type="spellEnd"/>
      <w:r>
        <w:rPr>
          <w:sz w:val="28"/>
        </w:rPr>
        <w:t xml:space="preserve"> Б.Н., Макарова В.И., Мухин Г.Г. и др. Материаловедение: Учебник для</w:t>
      </w:r>
      <w:r w:rsidR="00871EE6">
        <w:rPr>
          <w:sz w:val="28"/>
        </w:rPr>
        <w:t xml:space="preserve"> вузов. Под общей редакцией </w:t>
      </w:r>
      <w:proofErr w:type="spellStart"/>
      <w:r w:rsidR="00871EE6">
        <w:rPr>
          <w:sz w:val="28"/>
        </w:rPr>
        <w:t>Арза</w:t>
      </w:r>
      <w:r>
        <w:rPr>
          <w:sz w:val="28"/>
        </w:rPr>
        <w:t>масова</w:t>
      </w:r>
      <w:proofErr w:type="spellEnd"/>
      <w:r>
        <w:rPr>
          <w:sz w:val="28"/>
        </w:rPr>
        <w:t xml:space="preserve"> Б.Н., Му</w:t>
      </w:r>
      <w:r w:rsidR="001A4DF6">
        <w:rPr>
          <w:sz w:val="28"/>
        </w:rPr>
        <w:t xml:space="preserve">хина Г.Г. – 3-е изд., </w:t>
      </w:r>
      <w:proofErr w:type="spellStart"/>
      <w:r w:rsidR="001A4DF6">
        <w:rPr>
          <w:sz w:val="28"/>
        </w:rPr>
        <w:t>перераб</w:t>
      </w:r>
      <w:proofErr w:type="spellEnd"/>
      <w:r w:rsidR="001A4DF6">
        <w:rPr>
          <w:sz w:val="28"/>
        </w:rPr>
        <w:t>. и</w:t>
      </w:r>
      <w:r>
        <w:rPr>
          <w:sz w:val="28"/>
        </w:rPr>
        <w:t xml:space="preserve"> доп. – М.: Изд. МГТУ </w:t>
      </w:r>
      <w:r w:rsidR="00C34B63">
        <w:rPr>
          <w:sz w:val="28"/>
        </w:rPr>
        <w:t>им. Н.Э. Баумана, 2001.-</w:t>
      </w:r>
      <w:r>
        <w:rPr>
          <w:sz w:val="28"/>
        </w:rPr>
        <w:t xml:space="preserve"> 648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94E10" w:rsidRPr="00C94E10" w:rsidRDefault="00C94E10" w:rsidP="00C94E10">
      <w:pPr>
        <w:pStyle w:val="a5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В.П.</w:t>
      </w:r>
      <w:proofErr w:type="spellStart"/>
      <w:r>
        <w:rPr>
          <w:sz w:val="28"/>
          <w:lang w:val="uk-UA"/>
        </w:rPr>
        <w:t>Горбатенко</w:t>
      </w:r>
      <w:proofErr w:type="spellEnd"/>
      <w:r>
        <w:rPr>
          <w:sz w:val="28"/>
          <w:lang w:val="uk-UA"/>
        </w:rPr>
        <w:t>, В.В.</w:t>
      </w:r>
      <w:proofErr w:type="spellStart"/>
      <w:r>
        <w:rPr>
          <w:sz w:val="28"/>
          <w:lang w:val="uk-UA"/>
        </w:rPr>
        <w:t>Горбатенко</w:t>
      </w:r>
      <w:proofErr w:type="spellEnd"/>
      <w:r>
        <w:rPr>
          <w:sz w:val="28"/>
          <w:lang w:val="uk-UA"/>
        </w:rPr>
        <w:t>. Кольорові метали та сплави: Підручник // Донецьк: ДВНЗ «</w:t>
      </w:r>
      <w:proofErr w:type="spellStart"/>
      <w:r>
        <w:rPr>
          <w:sz w:val="28"/>
          <w:lang w:val="uk-UA"/>
        </w:rPr>
        <w:t>ДонНТУ</w:t>
      </w:r>
      <w:proofErr w:type="spellEnd"/>
      <w:r>
        <w:rPr>
          <w:sz w:val="28"/>
          <w:lang w:val="uk-UA"/>
        </w:rPr>
        <w:t>», 2012.- 300 с.</w:t>
      </w:r>
    </w:p>
    <w:p w:rsidR="00615A59" w:rsidRDefault="00311E66" w:rsidP="00265CF0">
      <w:pPr>
        <w:pStyle w:val="ae"/>
        <w:numPr>
          <w:ilvl w:val="0"/>
          <w:numId w:val="2"/>
        </w:numPr>
        <w:spacing w:line="360" w:lineRule="auto"/>
        <w:ind w:left="374" w:hanging="374"/>
        <w:rPr>
          <w:sz w:val="28"/>
          <w:szCs w:val="28"/>
          <w:lang w:val="uk-UA"/>
        </w:rPr>
      </w:pPr>
      <w:proofErr w:type="spellStart"/>
      <w:r w:rsidRPr="00AE30D9">
        <w:rPr>
          <w:sz w:val="28"/>
          <w:szCs w:val="28"/>
          <w:lang w:val="uk-UA"/>
        </w:rPr>
        <w:t>Алімов</w:t>
      </w:r>
      <w:proofErr w:type="spellEnd"/>
      <w:r w:rsidRPr="00AE30D9">
        <w:rPr>
          <w:sz w:val="28"/>
          <w:szCs w:val="28"/>
          <w:lang w:val="uk-UA"/>
        </w:rPr>
        <w:t xml:space="preserve"> В.І., </w:t>
      </w:r>
      <w:proofErr w:type="spellStart"/>
      <w:r w:rsidRPr="00AE30D9">
        <w:rPr>
          <w:sz w:val="28"/>
          <w:szCs w:val="28"/>
          <w:lang w:val="uk-UA"/>
        </w:rPr>
        <w:t>Дурягіна</w:t>
      </w:r>
      <w:proofErr w:type="spellEnd"/>
      <w:r w:rsidRPr="00AE30D9">
        <w:rPr>
          <w:sz w:val="28"/>
          <w:szCs w:val="28"/>
          <w:lang w:val="uk-UA"/>
        </w:rPr>
        <w:t xml:space="preserve"> З.А. Корозія та захист від корозії</w:t>
      </w:r>
      <w:r w:rsidR="00494643">
        <w:rPr>
          <w:sz w:val="28"/>
          <w:szCs w:val="28"/>
          <w:lang w:val="uk-UA"/>
        </w:rPr>
        <w:t xml:space="preserve">: </w:t>
      </w:r>
      <w:r w:rsidR="00AE30D9" w:rsidRPr="00AE30D9">
        <w:rPr>
          <w:sz w:val="28"/>
          <w:szCs w:val="28"/>
          <w:lang w:val="uk-UA"/>
        </w:rPr>
        <w:t xml:space="preserve"> Навчальний посібник //</w:t>
      </w:r>
      <w:r w:rsidR="00E00D03">
        <w:rPr>
          <w:sz w:val="28"/>
          <w:szCs w:val="28"/>
          <w:lang w:val="uk-UA"/>
        </w:rPr>
        <w:t xml:space="preserve"> Донецьк-Львів</w:t>
      </w:r>
      <w:r w:rsidR="00AE30D9" w:rsidRPr="00AE30D9">
        <w:rPr>
          <w:sz w:val="28"/>
          <w:szCs w:val="28"/>
          <w:lang w:val="uk-UA"/>
        </w:rPr>
        <w:t>, ТОВ  «Східний видавничий дім», 2012.-328 с.</w:t>
      </w:r>
    </w:p>
    <w:p w:rsidR="00334926" w:rsidRPr="00AE30D9" w:rsidRDefault="00D7718F" w:rsidP="00265CF0">
      <w:pPr>
        <w:pStyle w:val="ae"/>
        <w:numPr>
          <w:ilvl w:val="0"/>
          <w:numId w:val="2"/>
        </w:numPr>
        <w:spacing w:line="360" w:lineRule="auto"/>
        <w:ind w:left="374" w:hanging="3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Соколов К.Н. </w:t>
      </w:r>
      <w:proofErr w:type="spellStart"/>
      <w:r>
        <w:rPr>
          <w:sz w:val="28"/>
          <w:szCs w:val="28"/>
          <w:lang w:val="uk-UA"/>
        </w:rPr>
        <w:t>Оборудование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термических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цехов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Киев-Донецк</w:t>
      </w:r>
      <w:proofErr w:type="spellEnd"/>
      <w:r>
        <w:rPr>
          <w:sz w:val="28"/>
          <w:szCs w:val="28"/>
          <w:lang w:val="uk-UA"/>
        </w:rPr>
        <w:t>, «Вища школа», 1984. – 328 с.</w:t>
      </w:r>
    </w:p>
    <w:p w:rsidR="00C10A69" w:rsidRDefault="00C10A69" w:rsidP="00C10A69">
      <w:pPr>
        <w:pStyle w:val="ac"/>
        <w:spacing w:before="0" w:beforeAutospacing="0" w:after="90" w:afterAutospacing="0" w:line="180" w:lineRule="atLeast"/>
        <w:jc w:val="both"/>
        <w:rPr>
          <w:sz w:val="28"/>
          <w:szCs w:val="28"/>
        </w:rPr>
      </w:pPr>
      <w:r>
        <w:rPr>
          <w:rStyle w:val="ad"/>
          <w:szCs w:val="28"/>
        </w:rPr>
        <w:t>СОГЛАСОВАНО:</w:t>
      </w:r>
    </w:p>
    <w:p w:rsidR="00C10A69" w:rsidRDefault="00C10A69" w:rsidP="00C10A69">
      <w:pPr>
        <w:pStyle w:val="ac"/>
        <w:spacing w:before="0" w:beforeAutospacing="0" w:after="0" w:afterAutospacing="0"/>
        <w:jc w:val="both"/>
        <w:rPr>
          <w:rStyle w:val="ad"/>
          <w:b w:val="0"/>
        </w:rPr>
      </w:pPr>
    </w:p>
    <w:p w:rsidR="00C10A69" w:rsidRPr="009D6E32" w:rsidRDefault="00C10A69" w:rsidP="00C10A69">
      <w:pPr>
        <w:pStyle w:val="ac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9D6E32">
        <w:rPr>
          <w:rStyle w:val="ad"/>
          <w:b w:val="0"/>
          <w:sz w:val="28"/>
          <w:szCs w:val="28"/>
        </w:rPr>
        <w:t xml:space="preserve">Заведующий сектором аттестации </w:t>
      </w:r>
      <w:proofErr w:type="gramStart"/>
      <w:r w:rsidRPr="009D6E32">
        <w:rPr>
          <w:rStyle w:val="ad"/>
          <w:b w:val="0"/>
          <w:sz w:val="28"/>
          <w:szCs w:val="28"/>
        </w:rPr>
        <w:t>педагогических</w:t>
      </w:r>
      <w:proofErr w:type="gramEnd"/>
      <w:r w:rsidRPr="009D6E32">
        <w:rPr>
          <w:rStyle w:val="ad"/>
          <w:b w:val="0"/>
          <w:sz w:val="28"/>
          <w:szCs w:val="28"/>
        </w:rPr>
        <w:t xml:space="preserve">, </w:t>
      </w:r>
    </w:p>
    <w:p w:rsidR="00C10A69" w:rsidRPr="009D6E32" w:rsidRDefault="00C10A69" w:rsidP="00C10A69">
      <w:pPr>
        <w:pStyle w:val="ac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9D6E32">
        <w:rPr>
          <w:rStyle w:val="ad"/>
          <w:b w:val="0"/>
          <w:sz w:val="28"/>
          <w:szCs w:val="28"/>
        </w:rPr>
        <w:t xml:space="preserve">научно-педагогических и научных кадров </w:t>
      </w:r>
    </w:p>
    <w:p w:rsidR="00C10A69" w:rsidRPr="009D6E32" w:rsidRDefault="00C10A69" w:rsidP="00C10A69">
      <w:pPr>
        <w:pStyle w:val="ac"/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9D6E32">
        <w:rPr>
          <w:rStyle w:val="ad"/>
          <w:b w:val="0"/>
          <w:sz w:val="28"/>
          <w:szCs w:val="28"/>
        </w:rPr>
        <w:t xml:space="preserve">Министерства образования и науки                                      И.П. </w:t>
      </w:r>
      <w:proofErr w:type="spellStart"/>
      <w:r w:rsidRPr="009D6E32">
        <w:rPr>
          <w:rStyle w:val="ad"/>
          <w:b w:val="0"/>
          <w:sz w:val="28"/>
          <w:szCs w:val="28"/>
        </w:rPr>
        <w:t>Масюченко</w:t>
      </w:r>
      <w:proofErr w:type="spellEnd"/>
    </w:p>
    <w:p w:rsidR="00C10A69" w:rsidRPr="009D6E32" w:rsidRDefault="00C10A69" w:rsidP="00C10A69">
      <w:pPr>
        <w:pStyle w:val="ac"/>
        <w:spacing w:before="0" w:beforeAutospacing="0" w:after="90" w:afterAutospacing="0" w:line="180" w:lineRule="atLeast"/>
        <w:jc w:val="both"/>
        <w:rPr>
          <w:rStyle w:val="ad"/>
          <w:b w:val="0"/>
          <w:sz w:val="28"/>
          <w:szCs w:val="28"/>
        </w:rPr>
      </w:pPr>
    </w:p>
    <w:p w:rsidR="00C10A69" w:rsidRPr="009D6E32" w:rsidRDefault="00C10A69" w:rsidP="00C10A69">
      <w:pPr>
        <w:pStyle w:val="ac"/>
        <w:spacing w:before="0" w:beforeAutospacing="0" w:after="90" w:afterAutospacing="0" w:line="180" w:lineRule="atLeast"/>
        <w:jc w:val="both"/>
        <w:rPr>
          <w:b/>
          <w:sz w:val="28"/>
          <w:szCs w:val="28"/>
        </w:rPr>
      </w:pPr>
      <w:r w:rsidRPr="009D6E32">
        <w:rPr>
          <w:rStyle w:val="ad"/>
          <w:b w:val="0"/>
          <w:sz w:val="28"/>
          <w:szCs w:val="28"/>
        </w:rPr>
        <w:t xml:space="preserve">Проректор по научной работе </w:t>
      </w:r>
      <w:r w:rsidRPr="009D6E32">
        <w:rPr>
          <w:rStyle w:val="ad"/>
          <w:b w:val="0"/>
          <w:sz w:val="28"/>
          <w:szCs w:val="28"/>
        </w:rPr>
        <w:tab/>
      </w:r>
      <w:r w:rsidRPr="009D6E32">
        <w:rPr>
          <w:rStyle w:val="ad"/>
          <w:b w:val="0"/>
          <w:sz w:val="28"/>
          <w:szCs w:val="28"/>
        </w:rPr>
        <w:tab/>
      </w:r>
      <w:r w:rsidRPr="009D6E32">
        <w:rPr>
          <w:rStyle w:val="ad"/>
          <w:b w:val="0"/>
          <w:sz w:val="28"/>
          <w:szCs w:val="28"/>
        </w:rPr>
        <w:tab/>
      </w:r>
      <w:r w:rsidRPr="009D6E32">
        <w:rPr>
          <w:rStyle w:val="ad"/>
          <w:b w:val="0"/>
          <w:sz w:val="28"/>
          <w:szCs w:val="28"/>
        </w:rPr>
        <w:tab/>
      </w:r>
      <w:r w:rsidRPr="009D6E32">
        <w:rPr>
          <w:rStyle w:val="ad"/>
          <w:b w:val="0"/>
          <w:sz w:val="28"/>
          <w:szCs w:val="28"/>
        </w:rPr>
        <w:tab/>
        <w:t xml:space="preserve">  К.Н. </w:t>
      </w:r>
      <w:proofErr w:type="spellStart"/>
      <w:r w:rsidRPr="009D6E32">
        <w:rPr>
          <w:rStyle w:val="ad"/>
          <w:b w:val="0"/>
          <w:sz w:val="28"/>
          <w:szCs w:val="28"/>
        </w:rPr>
        <w:t>Маренич</w:t>
      </w:r>
      <w:proofErr w:type="spellEnd"/>
    </w:p>
    <w:p w:rsidR="00C10A69" w:rsidRPr="009D6E32" w:rsidRDefault="00C10A69" w:rsidP="00C10A69">
      <w:pPr>
        <w:pStyle w:val="ac"/>
        <w:spacing w:before="0" w:beforeAutospacing="0" w:after="90" w:afterAutospacing="0" w:line="180" w:lineRule="atLeast"/>
        <w:jc w:val="both"/>
        <w:rPr>
          <w:b/>
          <w:sz w:val="28"/>
          <w:szCs w:val="28"/>
        </w:rPr>
      </w:pPr>
      <w:r w:rsidRPr="009D6E32">
        <w:rPr>
          <w:rStyle w:val="ad"/>
          <w:b w:val="0"/>
          <w:sz w:val="28"/>
          <w:szCs w:val="28"/>
        </w:rPr>
        <w:t xml:space="preserve">Начальник юридического отдела </w:t>
      </w:r>
      <w:r w:rsidRPr="009D6E32">
        <w:rPr>
          <w:rStyle w:val="ad"/>
          <w:b w:val="0"/>
          <w:sz w:val="28"/>
          <w:szCs w:val="28"/>
        </w:rPr>
        <w:tab/>
      </w:r>
      <w:r w:rsidRPr="009D6E32">
        <w:rPr>
          <w:rStyle w:val="ad"/>
          <w:b w:val="0"/>
          <w:sz w:val="28"/>
          <w:szCs w:val="28"/>
        </w:rPr>
        <w:tab/>
      </w:r>
      <w:r w:rsidRPr="009D6E32">
        <w:rPr>
          <w:rStyle w:val="ad"/>
          <w:b w:val="0"/>
          <w:sz w:val="28"/>
          <w:szCs w:val="28"/>
        </w:rPr>
        <w:tab/>
      </w:r>
      <w:r w:rsidRPr="009D6E32">
        <w:rPr>
          <w:rStyle w:val="ad"/>
          <w:b w:val="0"/>
          <w:sz w:val="28"/>
          <w:szCs w:val="28"/>
        </w:rPr>
        <w:tab/>
      </w:r>
      <w:r w:rsidRPr="009D6E32">
        <w:rPr>
          <w:rStyle w:val="ad"/>
          <w:b w:val="0"/>
          <w:sz w:val="28"/>
          <w:szCs w:val="28"/>
        </w:rPr>
        <w:tab/>
        <w:t xml:space="preserve">  Л.Е. Извекова</w:t>
      </w:r>
    </w:p>
    <w:p w:rsidR="00C10A69" w:rsidRPr="009D6E32" w:rsidRDefault="00C10A69">
      <w:pPr>
        <w:rPr>
          <w:sz w:val="28"/>
          <w:szCs w:val="28"/>
        </w:rPr>
      </w:pPr>
    </w:p>
    <w:sectPr w:rsidR="00C10A69" w:rsidRPr="009D6E32" w:rsidSect="002B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C5D"/>
    <w:multiLevelType w:val="singleLevel"/>
    <w:tmpl w:val="80DE35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356D5300"/>
    <w:multiLevelType w:val="hybridMultilevel"/>
    <w:tmpl w:val="27A0A35E"/>
    <w:lvl w:ilvl="0" w:tplc="0218A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44D3C"/>
    <w:multiLevelType w:val="singleLevel"/>
    <w:tmpl w:val="80DE35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341B"/>
    <w:rsid w:val="00015C1C"/>
    <w:rsid w:val="0002341B"/>
    <w:rsid w:val="000320F6"/>
    <w:rsid w:val="000864DD"/>
    <w:rsid w:val="000A7CD8"/>
    <w:rsid w:val="000C2BE7"/>
    <w:rsid w:val="000E1A3C"/>
    <w:rsid w:val="000E239D"/>
    <w:rsid w:val="0014191A"/>
    <w:rsid w:val="001520F2"/>
    <w:rsid w:val="00175949"/>
    <w:rsid w:val="00177533"/>
    <w:rsid w:val="00193148"/>
    <w:rsid w:val="001A4DF6"/>
    <w:rsid w:val="001E09ED"/>
    <w:rsid w:val="001E739B"/>
    <w:rsid w:val="002173D3"/>
    <w:rsid w:val="0022761A"/>
    <w:rsid w:val="00236158"/>
    <w:rsid w:val="00265CF0"/>
    <w:rsid w:val="00275420"/>
    <w:rsid w:val="0029694F"/>
    <w:rsid w:val="002B6C52"/>
    <w:rsid w:val="002C28A9"/>
    <w:rsid w:val="002C44E7"/>
    <w:rsid w:val="002E076A"/>
    <w:rsid w:val="002E2C21"/>
    <w:rsid w:val="00305F48"/>
    <w:rsid w:val="00307DC8"/>
    <w:rsid w:val="00311E66"/>
    <w:rsid w:val="003246D2"/>
    <w:rsid w:val="00334926"/>
    <w:rsid w:val="00351F31"/>
    <w:rsid w:val="003774FC"/>
    <w:rsid w:val="003869FA"/>
    <w:rsid w:val="003A3021"/>
    <w:rsid w:val="003B37CF"/>
    <w:rsid w:val="003B3FC7"/>
    <w:rsid w:val="003C6629"/>
    <w:rsid w:val="00401C6E"/>
    <w:rsid w:val="00411EF3"/>
    <w:rsid w:val="0041730F"/>
    <w:rsid w:val="00424D48"/>
    <w:rsid w:val="004516B5"/>
    <w:rsid w:val="00485D90"/>
    <w:rsid w:val="00494643"/>
    <w:rsid w:val="004A5D80"/>
    <w:rsid w:val="00541188"/>
    <w:rsid w:val="00550BA1"/>
    <w:rsid w:val="00615A59"/>
    <w:rsid w:val="00642312"/>
    <w:rsid w:val="00655388"/>
    <w:rsid w:val="006A5DE9"/>
    <w:rsid w:val="006F0844"/>
    <w:rsid w:val="007C2A80"/>
    <w:rsid w:val="007E5FD3"/>
    <w:rsid w:val="007F5294"/>
    <w:rsid w:val="008261D9"/>
    <w:rsid w:val="00853233"/>
    <w:rsid w:val="00865F0C"/>
    <w:rsid w:val="00871EE6"/>
    <w:rsid w:val="008A1311"/>
    <w:rsid w:val="00933826"/>
    <w:rsid w:val="0094334F"/>
    <w:rsid w:val="009D6E32"/>
    <w:rsid w:val="00A039BD"/>
    <w:rsid w:val="00A2482C"/>
    <w:rsid w:val="00A415EC"/>
    <w:rsid w:val="00A53EC4"/>
    <w:rsid w:val="00A8514A"/>
    <w:rsid w:val="00A86166"/>
    <w:rsid w:val="00AA1BE2"/>
    <w:rsid w:val="00AB755B"/>
    <w:rsid w:val="00AE30D9"/>
    <w:rsid w:val="00B13CB1"/>
    <w:rsid w:val="00B157C7"/>
    <w:rsid w:val="00B6574A"/>
    <w:rsid w:val="00BA05A0"/>
    <w:rsid w:val="00C04560"/>
    <w:rsid w:val="00C10A69"/>
    <w:rsid w:val="00C15081"/>
    <w:rsid w:val="00C20996"/>
    <w:rsid w:val="00C34B63"/>
    <w:rsid w:val="00C84B24"/>
    <w:rsid w:val="00C94E10"/>
    <w:rsid w:val="00CA147D"/>
    <w:rsid w:val="00D0223C"/>
    <w:rsid w:val="00D07791"/>
    <w:rsid w:val="00D40C82"/>
    <w:rsid w:val="00D7718F"/>
    <w:rsid w:val="00D97359"/>
    <w:rsid w:val="00DE53D4"/>
    <w:rsid w:val="00DF1615"/>
    <w:rsid w:val="00E00D03"/>
    <w:rsid w:val="00E104B0"/>
    <w:rsid w:val="00E14744"/>
    <w:rsid w:val="00E7541A"/>
    <w:rsid w:val="00E85AD8"/>
    <w:rsid w:val="00EB371A"/>
    <w:rsid w:val="00EB5069"/>
    <w:rsid w:val="00EC6B38"/>
    <w:rsid w:val="00EF018C"/>
    <w:rsid w:val="00EF5060"/>
    <w:rsid w:val="00F37960"/>
    <w:rsid w:val="00F4103F"/>
    <w:rsid w:val="00FB6409"/>
    <w:rsid w:val="00FD0A0D"/>
    <w:rsid w:val="00F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52"/>
  </w:style>
  <w:style w:type="paragraph" w:styleId="2">
    <w:name w:val="heading 2"/>
    <w:basedOn w:val="a"/>
    <w:next w:val="a"/>
    <w:link w:val="20"/>
    <w:semiHidden/>
    <w:unhideWhenUsed/>
    <w:qFormat/>
    <w:rsid w:val="0002341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2341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341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02341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02341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02341B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unhideWhenUsed/>
    <w:rsid w:val="0002341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34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02341B"/>
    <w:pPr>
      <w:spacing w:after="0" w:line="360" w:lineRule="auto"/>
      <w:ind w:left="336"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234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0234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2341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02341B"/>
    <w:pPr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341B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Plain Text"/>
    <w:basedOn w:val="a"/>
    <w:link w:val="aa"/>
    <w:semiHidden/>
    <w:unhideWhenUsed/>
    <w:rsid w:val="0002341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a">
    <w:name w:val="Текст Знак"/>
    <w:basedOn w:val="a0"/>
    <w:link w:val="a9"/>
    <w:semiHidden/>
    <w:rsid w:val="0002341B"/>
    <w:rPr>
      <w:rFonts w:ascii="Courier New" w:eastAsia="Times New Roman" w:hAnsi="Courier New" w:cs="Times New Roman"/>
      <w:sz w:val="20"/>
      <w:szCs w:val="24"/>
    </w:rPr>
  </w:style>
  <w:style w:type="paragraph" w:styleId="ab">
    <w:name w:val="No Spacing"/>
    <w:qFormat/>
    <w:rsid w:val="00550B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50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c">
    <w:name w:val="Normal (Web)"/>
    <w:basedOn w:val="a"/>
    <w:semiHidden/>
    <w:unhideWhenUsed/>
    <w:rsid w:val="00C1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C10A69"/>
    <w:rPr>
      <w:b/>
      <w:bCs/>
    </w:rPr>
  </w:style>
  <w:style w:type="paragraph" w:styleId="ae">
    <w:name w:val="List Paragraph"/>
    <w:basedOn w:val="a"/>
    <w:uiPriority w:val="34"/>
    <w:qFormat/>
    <w:rsid w:val="0042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181</cp:revision>
  <dcterms:created xsi:type="dcterms:W3CDTF">2015-12-29T15:25:00Z</dcterms:created>
  <dcterms:modified xsi:type="dcterms:W3CDTF">2016-01-14T16:55:00Z</dcterms:modified>
</cp:coreProperties>
</file>